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21723" w14:textId="77777777" w:rsidR="00605849" w:rsidRPr="00C87573" w:rsidRDefault="009B4F5B">
      <w:pPr>
        <w:rPr>
          <w:rFonts w:ascii="Times New Roman" w:hAnsi="Times New Roman" w:cs="Times New Roman"/>
          <w:sz w:val="20"/>
          <w:szCs w:val="20"/>
        </w:rPr>
      </w:pPr>
      <w:r>
        <w:t xml:space="preserve">                                      </w:t>
      </w:r>
      <w:r w:rsidR="000D0300">
        <w:t xml:space="preserve"> </w:t>
      </w:r>
      <w:r w:rsidRPr="00C87573">
        <w:rPr>
          <w:rFonts w:ascii="Times New Roman" w:hAnsi="Times New Roman" w:cs="Times New Roman"/>
          <w:sz w:val="20"/>
          <w:szCs w:val="20"/>
        </w:rPr>
        <w:t>Al ministro</w:t>
      </w:r>
      <w:r w:rsidR="00DF366E" w:rsidRPr="00C87573">
        <w:rPr>
          <w:rFonts w:ascii="Times New Roman" w:hAnsi="Times New Roman" w:cs="Times New Roman"/>
          <w:sz w:val="20"/>
          <w:szCs w:val="20"/>
        </w:rPr>
        <w:t xml:space="preserve"> dell’Istruzione, Università e Ricerca, </w:t>
      </w:r>
      <w:r w:rsidR="003D65AF" w:rsidRPr="00C87573">
        <w:rPr>
          <w:rFonts w:ascii="Times New Roman" w:hAnsi="Times New Roman" w:cs="Times New Roman"/>
          <w:sz w:val="20"/>
          <w:szCs w:val="20"/>
        </w:rPr>
        <w:t xml:space="preserve">Lorenzo </w:t>
      </w:r>
      <w:proofErr w:type="spellStart"/>
      <w:r w:rsidR="003D65AF" w:rsidRPr="00C87573">
        <w:rPr>
          <w:rFonts w:ascii="Times New Roman" w:hAnsi="Times New Roman" w:cs="Times New Roman"/>
          <w:sz w:val="20"/>
          <w:szCs w:val="20"/>
        </w:rPr>
        <w:t>Fioramonti</w:t>
      </w:r>
      <w:proofErr w:type="spellEnd"/>
    </w:p>
    <w:p w14:paraId="1A006D13" w14:textId="26C78735" w:rsidR="009B4F5B" w:rsidRPr="00C87573" w:rsidRDefault="00605849">
      <w:pPr>
        <w:rPr>
          <w:rFonts w:ascii="Times New Roman" w:hAnsi="Times New Roman" w:cs="Times New Roman"/>
          <w:sz w:val="20"/>
          <w:szCs w:val="20"/>
        </w:rPr>
      </w:pPr>
      <w:r w:rsidRPr="00C87573">
        <w:rPr>
          <w:rFonts w:ascii="Times New Roman" w:hAnsi="Times New Roman" w:cs="Times New Roman"/>
          <w:sz w:val="20"/>
          <w:szCs w:val="20"/>
        </w:rPr>
        <w:t xml:space="preserve">                                </w:t>
      </w:r>
      <w:r w:rsidR="00C87573">
        <w:rPr>
          <w:rFonts w:ascii="Times New Roman" w:hAnsi="Times New Roman" w:cs="Times New Roman"/>
          <w:sz w:val="20"/>
          <w:szCs w:val="20"/>
        </w:rPr>
        <w:t xml:space="preserve">      </w:t>
      </w:r>
      <w:r w:rsidR="009B4F5B" w:rsidRPr="00C87573">
        <w:rPr>
          <w:rFonts w:ascii="Times New Roman" w:hAnsi="Times New Roman" w:cs="Times New Roman"/>
          <w:sz w:val="20"/>
          <w:szCs w:val="20"/>
        </w:rPr>
        <w:t>Al rettore dell’Università degli Studi di Napoli “Federico II” Gaetano Manfredi</w:t>
      </w:r>
    </w:p>
    <w:p w14:paraId="084DB132" w14:textId="367A2166" w:rsidR="00743E49" w:rsidRPr="00C87573" w:rsidRDefault="009B4F5B">
      <w:pPr>
        <w:rPr>
          <w:rFonts w:ascii="Times New Roman" w:hAnsi="Times New Roman" w:cs="Times New Roman"/>
          <w:sz w:val="20"/>
          <w:szCs w:val="20"/>
        </w:rPr>
      </w:pPr>
      <w:r w:rsidRPr="00C87573">
        <w:rPr>
          <w:rFonts w:ascii="Times New Roman" w:hAnsi="Times New Roman" w:cs="Times New Roman"/>
          <w:sz w:val="20"/>
          <w:szCs w:val="20"/>
        </w:rPr>
        <w:t xml:space="preserve">                                </w:t>
      </w:r>
      <w:r w:rsidR="00743E49" w:rsidRPr="00C87573">
        <w:rPr>
          <w:rFonts w:ascii="Times New Roman" w:hAnsi="Times New Roman" w:cs="Times New Roman"/>
          <w:sz w:val="20"/>
          <w:szCs w:val="20"/>
        </w:rPr>
        <w:t xml:space="preserve"> </w:t>
      </w:r>
      <w:r w:rsidR="00C87573">
        <w:rPr>
          <w:rFonts w:ascii="Times New Roman" w:hAnsi="Times New Roman" w:cs="Times New Roman"/>
          <w:sz w:val="20"/>
          <w:szCs w:val="20"/>
        </w:rPr>
        <w:t xml:space="preserve">     </w:t>
      </w:r>
      <w:r w:rsidRPr="00C87573">
        <w:rPr>
          <w:rFonts w:ascii="Times New Roman" w:hAnsi="Times New Roman" w:cs="Times New Roman"/>
          <w:sz w:val="20"/>
          <w:szCs w:val="20"/>
        </w:rPr>
        <w:t xml:space="preserve">Al direttore del Dipartimento di Scienze Politiche dell’Università degli Studi di </w:t>
      </w:r>
      <w:r w:rsidR="00743E49" w:rsidRPr="00C87573">
        <w:rPr>
          <w:rFonts w:ascii="Times New Roman" w:hAnsi="Times New Roman" w:cs="Times New Roman"/>
          <w:sz w:val="20"/>
          <w:szCs w:val="20"/>
        </w:rPr>
        <w:t xml:space="preserve">  </w:t>
      </w:r>
    </w:p>
    <w:p w14:paraId="27175B1F" w14:textId="3061099D" w:rsidR="009B4F5B" w:rsidRPr="00C87573" w:rsidRDefault="00743E49">
      <w:pPr>
        <w:rPr>
          <w:rFonts w:ascii="Times New Roman" w:hAnsi="Times New Roman" w:cs="Times New Roman"/>
          <w:sz w:val="20"/>
          <w:szCs w:val="20"/>
        </w:rPr>
      </w:pPr>
      <w:r w:rsidRPr="00C87573">
        <w:rPr>
          <w:rFonts w:ascii="Times New Roman" w:hAnsi="Times New Roman" w:cs="Times New Roman"/>
          <w:sz w:val="20"/>
          <w:szCs w:val="20"/>
        </w:rPr>
        <w:t xml:space="preserve">                                     </w:t>
      </w:r>
      <w:r w:rsidR="00C87573">
        <w:rPr>
          <w:rFonts w:ascii="Times New Roman" w:hAnsi="Times New Roman" w:cs="Times New Roman"/>
          <w:sz w:val="20"/>
          <w:szCs w:val="20"/>
        </w:rPr>
        <w:t xml:space="preserve">  </w:t>
      </w:r>
      <w:r w:rsidR="009B4F5B" w:rsidRPr="00C87573">
        <w:rPr>
          <w:rFonts w:ascii="Times New Roman" w:hAnsi="Times New Roman" w:cs="Times New Roman"/>
          <w:sz w:val="20"/>
          <w:szCs w:val="20"/>
        </w:rPr>
        <w:t>Napoli, Vittorio Amato, e al Consiglio</w:t>
      </w:r>
    </w:p>
    <w:p w14:paraId="1DBCAC2C" w14:textId="7AD613B8" w:rsidR="00775A2D" w:rsidRPr="00C87573" w:rsidRDefault="009B4F5B">
      <w:pPr>
        <w:rPr>
          <w:rFonts w:ascii="Times New Roman" w:hAnsi="Times New Roman" w:cs="Times New Roman"/>
          <w:sz w:val="20"/>
          <w:szCs w:val="20"/>
        </w:rPr>
      </w:pPr>
      <w:r w:rsidRPr="00C87573">
        <w:rPr>
          <w:rFonts w:ascii="Times New Roman" w:hAnsi="Times New Roman" w:cs="Times New Roman"/>
          <w:sz w:val="20"/>
          <w:szCs w:val="20"/>
        </w:rPr>
        <w:t xml:space="preserve">                               </w:t>
      </w:r>
      <w:r w:rsidR="00743E49" w:rsidRPr="00C87573">
        <w:rPr>
          <w:rFonts w:ascii="Times New Roman" w:hAnsi="Times New Roman" w:cs="Times New Roman"/>
          <w:sz w:val="20"/>
          <w:szCs w:val="20"/>
        </w:rPr>
        <w:t xml:space="preserve">  </w:t>
      </w:r>
      <w:r w:rsidR="000D0300" w:rsidRPr="00C87573">
        <w:rPr>
          <w:rFonts w:ascii="Times New Roman" w:hAnsi="Times New Roman" w:cs="Times New Roman"/>
          <w:sz w:val="20"/>
          <w:szCs w:val="20"/>
        </w:rPr>
        <w:t xml:space="preserve"> </w:t>
      </w:r>
      <w:r w:rsidR="000E13B1" w:rsidRPr="00C87573">
        <w:rPr>
          <w:rFonts w:ascii="Times New Roman" w:hAnsi="Times New Roman" w:cs="Times New Roman"/>
          <w:sz w:val="20"/>
          <w:szCs w:val="20"/>
        </w:rPr>
        <w:t xml:space="preserve"> </w:t>
      </w:r>
      <w:r w:rsidR="00C87573">
        <w:rPr>
          <w:rFonts w:ascii="Times New Roman" w:hAnsi="Times New Roman" w:cs="Times New Roman"/>
          <w:sz w:val="20"/>
          <w:szCs w:val="20"/>
        </w:rPr>
        <w:t xml:space="preserve">    </w:t>
      </w:r>
      <w:r w:rsidRPr="00C87573">
        <w:rPr>
          <w:rFonts w:ascii="Times New Roman" w:hAnsi="Times New Roman" w:cs="Times New Roman"/>
          <w:sz w:val="20"/>
          <w:szCs w:val="20"/>
        </w:rPr>
        <w:t>Ai professori Leopoldo Nuti</w:t>
      </w:r>
      <w:r w:rsidR="00775A2D" w:rsidRPr="00C87573">
        <w:rPr>
          <w:rFonts w:ascii="Times New Roman" w:hAnsi="Times New Roman" w:cs="Times New Roman"/>
          <w:sz w:val="20"/>
          <w:szCs w:val="20"/>
        </w:rPr>
        <w:t xml:space="preserve"> (Università degli Studi “Roma Tre”)</w:t>
      </w:r>
      <w:r w:rsidRPr="00C87573">
        <w:rPr>
          <w:rFonts w:ascii="Times New Roman" w:hAnsi="Times New Roman" w:cs="Times New Roman"/>
          <w:sz w:val="20"/>
          <w:szCs w:val="20"/>
        </w:rPr>
        <w:t xml:space="preserve">, Elena </w:t>
      </w:r>
      <w:r w:rsidR="00775A2D" w:rsidRPr="00C87573">
        <w:rPr>
          <w:rFonts w:ascii="Times New Roman" w:hAnsi="Times New Roman" w:cs="Times New Roman"/>
          <w:sz w:val="20"/>
          <w:szCs w:val="20"/>
        </w:rPr>
        <w:t xml:space="preserve">   </w:t>
      </w:r>
    </w:p>
    <w:p w14:paraId="671D49AE" w14:textId="1A7F0350" w:rsidR="00775A2D" w:rsidRPr="00C87573" w:rsidRDefault="00775A2D">
      <w:pPr>
        <w:rPr>
          <w:rFonts w:ascii="Times New Roman" w:hAnsi="Times New Roman" w:cs="Times New Roman"/>
          <w:sz w:val="20"/>
          <w:szCs w:val="20"/>
        </w:rPr>
      </w:pPr>
      <w:r w:rsidRPr="00C87573">
        <w:rPr>
          <w:rFonts w:ascii="Times New Roman" w:hAnsi="Times New Roman" w:cs="Times New Roman"/>
          <w:sz w:val="20"/>
          <w:szCs w:val="20"/>
        </w:rPr>
        <w:t xml:space="preserve">                                    </w:t>
      </w:r>
      <w:r w:rsidR="00C87573">
        <w:rPr>
          <w:rFonts w:ascii="Times New Roman" w:hAnsi="Times New Roman" w:cs="Times New Roman"/>
          <w:sz w:val="20"/>
          <w:szCs w:val="20"/>
        </w:rPr>
        <w:t xml:space="preserve">   </w:t>
      </w:r>
      <w:proofErr w:type="spellStart"/>
      <w:r w:rsidR="009B4F5B" w:rsidRPr="00C87573">
        <w:rPr>
          <w:rFonts w:ascii="Times New Roman" w:hAnsi="Times New Roman" w:cs="Times New Roman"/>
          <w:sz w:val="20"/>
          <w:szCs w:val="20"/>
        </w:rPr>
        <w:t>Dundovich</w:t>
      </w:r>
      <w:proofErr w:type="spellEnd"/>
      <w:r w:rsidRPr="00C87573">
        <w:rPr>
          <w:rFonts w:ascii="Times New Roman" w:hAnsi="Times New Roman" w:cs="Times New Roman"/>
          <w:sz w:val="20"/>
          <w:szCs w:val="20"/>
        </w:rPr>
        <w:t xml:space="preserve"> (Università degli Studi di Pisa), </w:t>
      </w:r>
      <w:r w:rsidR="009B4F5B" w:rsidRPr="00C87573">
        <w:rPr>
          <w:rFonts w:ascii="Times New Roman" w:hAnsi="Times New Roman" w:cs="Times New Roman"/>
          <w:sz w:val="20"/>
          <w:szCs w:val="20"/>
        </w:rPr>
        <w:t>e</w:t>
      </w:r>
      <w:r w:rsidR="00E61DE0" w:rsidRPr="00C87573">
        <w:rPr>
          <w:rFonts w:ascii="Times New Roman" w:hAnsi="Times New Roman" w:cs="Times New Roman"/>
          <w:sz w:val="20"/>
          <w:szCs w:val="20"/>
        </w:rPr>
        <w:t xml:space="preserve"> Riccardo Redaelli</w:t>
      </w:r>
      <w:r w:rsidRPr="00C87573">
        <w:rPr>
          <w:rFonts w:ascii="Times New Roman" w:hAnsi="Times New Roman" w:cs="Times New Roman"/>
          <w:sz w:val="20"/>
          <w:szCs w:val="20"/>
        </w:rPr>
        <w:t xml:space="preserve"> (Università  </w:t>
      </w:r>
    </w:p>
    <w:p w14:paraId="1C253529" w14:textId="20CA8F70" w:rsidR="009D15BB" w:rsidRPr="00C87573" w:rsidRDefault="00775A2D">
      <w:pPr>
        <w:rPr>
          <w:rFonts w:ascii="Times New Roman" w:hAnsi="Times New Roman" w:cs="Times New Roman"/>
          <w:sz w:val="20"/>
          <w:szCs w:val="20"/>
        </w:rPr>
      </w:pPr>
      <w:r w:rsidRPr="00C87573">
        <w:rPr>
          <w:rFonts w:ascii="Times New Roman" w:hAnsi="Times New Roman" w:cs="Times New Roman"/>
          <w:sz w:val="20"/>
          <w:szCs w:val="20"/>
        </w:rPr>
        <w:t xml:space="preserve">                                     </w:t>
      </w:r>
      <w:r w:rsidR="00C87573">
        <w:rPr>
          <w:rFonts w:ascii="Times New Roman" w:hAnsi="Times New Roman" w:cs="Times New Roman"/>
          <w:sz w:val="20"/>
          <w:szCs w:val="20"/>
        </w:rPr>
        <w:t xml:space="preserve">  </w:t>
      </w:r>
      <w:r w:rsidRPr="00C87573">
        <w:rPr>
          <w:rFonts w:ascii="Times New Roman" w:hAnsi="Times New Roman" w:cs="Times New Roman"/>
          <w:sz w:val="20"/>
          <w:szCs w:val="20"/>
        </w:rPr>
        <w:t>Cattolica del S. Cuore di Milano</w:t>
      </w:r>
    </w:p>
    <w:p w14:paraId="76DA8AA0" w14:textId="5454CA6D" w:rsidR="000E13B1" w:rsidRPr="00C87573" w:rsidRDefault="000E13B1">
      <w:pPr>
        <w:rPr>
          <w:rFonts w:ascii="Times New Roman" w:hAnsi="Times New Roman" w:cs="Times New Roman"/>
          <w:sz w:val="20"/>
          <w:szCs w:val="20"/>
        </w:rPr>
      </w:pPr>
      <w:r w:rsidRPr="00C87573">
        <w:rPr>
          <w:rFonts w:ascii="Times New Roman" w:hAnsi="Times New Roman" w:cs="Times New Roman"/>
          <w:sz w:val="20"/>
          <w:szCs w:val="20"/>
        </w:rPr>
        <w:t xml:space="preserve">                                      A Procure della Repubblica</w:t>
      </w:r>
      <w:r w:rsidR="00AE2DDD" w:rsidRPr="00C87573">
        <w:rPr>
          <w:rFonts w:ascii="Times New Roman" w:hAnsi="Times New Roman" w:cs="Times New Roman"/>
          <w:sz w:val="20"/>
          <w:szCs w:val="20"/>
        </w:rPr>
        <w:t xml:space="preserve"> e Autorità</w:t>
      </w:r>
    </w:p>
    <w:p w14:paraId="42110EBE" w14:textId="2B59943A" w:rsidR="00743E49" w:rsidRPr="00C87573" w:rsidRDefault="00594967">
      <w:pPr>
        <w:rPr>
          <w:rFonts w:ascii="Times New Roman" w:hAnsi="Times New Roman" w:cs="Times New Roman"/>
          <w:sz w:val="20"/>
          <w:szCs w:val="20"/>
        </w:rPr>
      </w:pPr>
      <w:r w:rsidRPr="00C87573">
        <w:rPr>
          <w:rFonts w:ascii="Times New Roman" w:hAnsi="Times New Roman" w:cs="Times New Roman"/>
          <w:sz w:val="20"/>
          <w:szCs w:val="20"/>
        </w:rPr>
        <w:t xml:space="preserve">                                    </w:t>
      </w:r>
      <w:r w:rsidR="000E13B1" w:rsidRPr="00C87573">
        <w:rPr>
          <w:rFonts w:ascii="Times New Roman" w:hAnsi="Times New Roman" w:cs="Times New Roman"/>
          <w:sz w:val="20"/>
          <w:szCs w:val="20"/>
        </w:rPr>
        <w:t xml:space="preserve">  </w:t>
      </w:r>
      <w:r w:rsidRPr="00C87573">
        <w:rPr>
          <w:rFonts w:ascii="Times New Roman" w:hAnsi="Times New Roman" w:cs="Times New Roman"/>
          <w:sz w:val="20"/>
          <w:szCs w:val="20"/>
        </w:rPr>
        <w:t>All’Osservatorio</w:t>
      </w:r>
      <w:r w:rsidR="00082EA8" w:rsidRPr="00C87573">
        <w:rPr>
          <w:rFonts w:ascii="Times New Roman" w:hAnsi="Times New Roman" w:cs="Times New Roman"/>
          <w:sz w:val="20"/>
          <w:szCs w:val="20"/>
        </w:rPr>
        <w:t xml:space="preserve"> Indipendente Concorsi Universitari </w:t>
      </w:r>
      <w:r w:rsidR="00743E49" w:rsidRPr="00C87573">
        <w:rPr>
          <w:rFonts w:ascii="Times New Roman" w:hAnsi="Times New Roman" w:cs="Times New Roman"/>
          <w:sz w:val="20"/>
          <w:szCs w:val="20"/>
        </w:rPr>
        <w:t xml:space="preserve"> </w:t>
      </w:r>
    </w:p>
    <w:p w14:paraId="22A3F0DB" w14:textId="58EA74A4" w:rsidR="00594967" w:rsidRPr="00C87573" w:rsidRDefault="00743E49">
      <w:pPr>
        <w:rPr>
          <w:rFonts w:ascii="Times New Roman" w:hAnsi="Times New Roman" w:cs="Times New Roman"/>
          <w:sz w:val="20"/>
          <w:szCs w:val="20"/>
        </w:rPr>
      </w:pPr>
      <w:r w:rsidRPr="00C87573">
        <w:rPr>
          <w:rFonts w:ascii="Times New Roman" w:hAnsi="Times New Roman" w:cs="Times New Roman"/>
          <w:sz w:val="20"/>
          <w:szCs w:val="20"/>
        </w:rPr>
        <w:t xml:space="preserve">                                                       </w:t>
      </w:r>
      <w:r w:rsidR="00082EA8" w:rsidRPr="00C87573">
        <w:rPr>
          <w:rFonts w:ascii="Times New Roman" w:hAnsi="Times New Roman" w:cs="Times New Roman"/>
          <w:sz w:val="20"/>
          <w:szCs w:val="20"/>
        </w:rPr>
        <w:t>(osservatorioconcorsi@gmail.c</w:t>
      </w:r>
      <w:r w:rsidR="006C7ADA" w:rsidRPr="00C87573">
        <w:rPr>
          <w:rFonts w:ascii="Times New Roman" w:hAnsi="Times New Roman" w:cs="Times New Roman"/>
          <w:sz w:val="20"/>
          <w:szCs w:val="20"/>
        </w:rPr>
        <w:t>o</w:t>
      </w:r>
      <w:r w:rsidR="00082EA8" w:rsidRPr="00C87573">
        <w:rPr>
          <w:rFonts w:ascii="Times New Roman" w:hAnsi="Times New Roman" w:cs="Times New Roman"/>
          <w:sz w:val="20"/>
          <w:szCs w:val="20"/>
        </w:rPr>
        <w:t>m)</w:t>
      </w:r>
    </w:p>
    <w:p w14:paraId="00CA5FD0" w14:textId="17A670B7" w:rsidR="009B4F5B" w:rsidRPr="00C87573" w:rsidRDefault="009D15BB" w:rsidP="00C97979">
      <w:pPr>
        <w:autoSpaceDE w:val="0"/>
        <w:autoSpaceDN w:val="0"/>
        <w:adjustRightInd w:val="0"/>
        <w:spacing w:after="0" w:line="240" w:lineRule="auto"/>
        <w:ind w:right="282"/>
        <w:jc w:val="both"/>
        <w:rPr>
          <w:rFonts w:ascii="Times New Roman" w:hAnsi="Times New Roman" w:cs="Times New Roman"/>
          <w:b/>
          <w:bCs/>
          <w:sz w:val="20"/>
          <w:szCs w:val="20"/>
        </w:rPr>
      </w:pPr>
      <w:r w:rsidRPr="00C87573">
        <w:rPr>
          <w:rFonts w:ascii="Times New Roman" w:hAnsi="Times New Roman" w:cs="Times New Roman"/>
          <w:sz w:val="20"/>
          <w:szCs w:val="20"/>
        </w:rPr>
        <w:t xml:space="preserve">Oggetto: </w:t>
      </w:r>
      <w:r w:rsidR="00C97979" w:rsidRPr="00C87573">
        <w:rPr>
          <w:rFonts w:ascii="Times New Roman" w:hAnsi="Times New Roman" w:cs="Times New Roman"/>
          <w:b/>
          <w:bCs/>
          <w:sz w:val="20"/>
          <w:szCs w:val="20"/>
        </w:rPr>
        <w:t xml:space="preserve">Ricorso in Autotutela PER L'ANNULLAMENTO E /O REVOCA  </w:t>
      </w:r>
      <w:r w:rsidR="00C97979" w:rsidRPr="00C87573">
        <w:rPr>
          <w:rFonts w:ascii="Times New Roman" w:hAnsi="Times New Roman" w:cs="Times New Roman"/>
          <w:sz w:val="20"/>
          <w:szCs w:val="20"/>
        </w:rPr>
        <w:t>di tutti gli atti della pro</w:t>
      </w:r>
      <w:r w:rsidR="005A739D" w:rsidRPr="00C87573">
        <w:rPr>
          <w:rFonts w:ascii="Times New Roman" w:hAnsi="Times New Roman" w:cs="Times New Roman"/>
          <w:sz w:val="20"/>
          <w:szCs w:val="20"/>
        </w:rPr>
        <w:t>cedura</w:t>
      </w:r>
      <w:r w:rsidRPr="00C87573">
        <w:rPr>
          <w:rFonts w:ascii="Times New Roman" w:hAnsi="Times New Roman" w:cs="Times New Roman"/>
          <w:sz w:val="20"/>
          <w:szCs w:val="20"/>
        </w:rPr>
        <w:t xml:space="preserve"> comparativa per 1 posto di professore associato</w:t>
      </w:r>
      <w:r w:rsidR="00ED319E" w:rsidRPr="00C87573">
        <w:rPr>
          <w:rFonts w:ascii="Times New Roman" w:hAnsi="Times New Roman" w:cs="Times New Roman"/>
          <w:sz w:val="20"/>
          <w:szCs w:val="20"/>
        </w:rPr>
        <w:t xml:space="preserve"> – Settore 14/B2, </w:t>
      </w:r>
      <w:r w:rsidR="00531F69" w:rsidRPr="00C87573">
        <w:rPr>
          <w:rFonts w:ascii="Times New Roman" w:hAnsi="Times New Roman" w:cs="Times New Roman"/>
          <w:sz w:val="20"/>
          <w:szCs w:val="20"/>
        </w:rPr>
        <w:t>S</w:t>
      </w:r>
      <w:r w:rsidR="00ED319E" w:rsidRPr="00C87573">
        <w:rPr>
          <w:rFonts w:ascii="Times New Roman" w:hAnsi="Times New Roman" w:cs="Times New Roman"/>
          <w:sz w:val="20"/>
          <w:szCs w:val="20"/>
        </w:rPr>
        <w:t xml:space="preserve">. </w:t>
      </w:r>
      <w:r w:rsidR="00531F69" w:rsidRPr="00C87573">
        <w:rPr>
          <w:rFonts w:ascii="Times New Roman" w:hAnsi="Times New Roman" w:cs="Times New Roman"/>
          <w:sz w:val="20"/>
          <w:szCs w:val="20"/>
        </w:rPr>
        <w:t>S</w:t>
      </w:r>
      <w:r w:rsidR="00ED319E" w:rsidRPr="00C87573">
        <w:rPr>
          <w:rFonts w:ascii="Times New Roman" w:hAnsi="Times New Roman" w:cs="Times New Roman"/>
          <w:sz w:val="20"/>
          <w:szCs w:val="20"/>
        </w:rPr>
        <w:t xml:space="preserve">. </w:t>
      </w:r>
      <w:r w:rsidR="00531F69" w:rsidRPr="00C87573">
        <w:rPr>
          <w:rFonts w:ascii="Times New Roman" w:hAnsi="Times New Roman" w:cs="Times New Roman"/>
          <w:sz w:val="20"/>
          <w:szCs w:val="20"/>
        </w:rPr>
        <w:t>D</w:t>
      </w:r>
      <w:r w:rsidR="00ED319E" w:rsidRPr="00C87573">
        <w:rPr>
          <w:rFonts w:ascii="Times New Roman" w:hAnsi="Times New Roman" w:cs="Times New Roman"/>
          <w:sz w:val="20"/>
          <w:szCs w:val="20"/>
        </w:rPr>
        <w:t>. SPS/06</w:t>
      </w:r>
      <w:r w:rsidR="00C36C65" w:rsidRPr="00C87573">
        <w:rPr>
          <w:rFonts w:ascii="Times New Roman" w:hAnsi="Times New Roman" w:cs="Times New Roman"/>
          <w:sz w:val="20"/>
          <w:szCs w:val="20"/>
        </w:rPr>
        <w:t>-</w:t>
      </w:r>
      <w:r w:rsidR="00DD613C" w:rsidRPr="00C87573">
        <w:rPr>
          <w:rFonts w:ascii="Times New Roman" w:hAnsi="Times New Roman" w:cs="Times New Roman"/>
          <w:sz w:val="20"/>
          <w:szCs w:val="20"/>
        </w:rPr>
        <w:t xml:space="preserve"> presso </w:t>
      </w:r>
      <w:r w:rsidR="00531F69" w:rsidRPr="00C87573">
        <w:rPr>
          <w:rFonts w:ascii="Times New Roman" w:hAnsi="Times New Roman" w:cs="Times New Roman"/>
          <w:sz w:val="20"/>
          <w:szCs w:val="20"/>
        </w:rPr>
        <w:t>l’</w:t>
      </w:r>
      <w:r w:rsidR="00DD613C" w:rsidRPr="00C87573">
        <w:rPr>
          <w:rFonts w:ascii="Times New Roman" w:hAnsi="Times New Roman" w:cs="Times New Roman"/>
          <w:sz w:val="20"/>
          <w:szCs w:val="20"/>
        </w:rPr>
        <w:t xml:space="preserve">Università degli Studi di Napoli Federico II – Dipartimento di Scienze Politiche </w:t>
      </w:r>
      <w:r w:rsidR="00ED319E" w:rsidRPr="00C87573">
        <w:rPr>
          <w:rFonts w:ascii="Times New Roman" w:hAnsi="Times New Roman" w:cs="Times New Roman"/>
          <w:sz w:val="20"/>
          <w:szCs w:val="20"/>
        </w:rPr>
        <w:t>(codice procedura: 2_PA_2018_18C1_31</w:t>
      </w:r>
      <w:r w:rsidR="00FF1790" w:rsidRPr="00C87573">
        <w:rPr>
          <w:rFonts w:ascii="Times New Roman" w:hAnsi="Times New Roman" w:cs="Times New Roman"/>
          <w:sz w:val="20"/>
          <w:szCs w:val="20"/>
        </w:rPr>
        <w:t xml:space="preserve"> </w:t>
      </w:r>
    </w:p>
    <w:p w14:paraId="549CE416" w14:textId="77777777" w:rsidR="00C87573" w:rsidRDefault="00C87573">
      <w:pPr>
        <w:rPr>
          <w:rFonts w:ascii="Times New Roman" w:hAnsi="Times New Roman" w:cs="Times New Roman"/>
          <w:sz w:val="24"/>
          <w:szCs w:val="24"/>
        </w:rPr>
      </w:pPr>
    </w:p>
    <w:p w14:paraId="314F6821" w14:textId="15ED8891" w:rsidR="006F1DCC" w:rsidRPr="00C87573" w:rsidRDefault="006F1DCC">
      <w:pPr>
        <w:rPr>
          <w:rFonts w:ascii="Times New Roman" w:hAnsi="Times New Roman" w:cs="Times New Roman"/>
          <w:sz w:val="24"/>
          <w:szCs w:val="24"/>
          <w:u w:val="single"/>
        </w:rPr>
      </w:pPr>
      <w:r w:rsidRPr="00C87573">
        <w:rPr>
          <w:rFonts w:ascii="Times New Roman" w:hAnsi="Times New Roman" w:cs="Times New Roman"/>
          <w:sz w:val="24"/>
          <w:szCs w:val="24"/>
          <w:u w:val="single"/>
        </w:rPr>
        <w:t xml:space="preserve">Il sottoscritto Ugo Frasca, candidato al concorso in questione, </w:t>
      </w:r>
      <w:r w:rsidR="00A428E9" w:rsidRPr="00C87573">
        <w:rPr>
          <w:rFonts w:ascii="Times New Roman" w:hAnsi="Times New Roman" w:cs="Times New Roman"/>
          <w:sz w:val="24"/>
          <w:szCs w:val="24"/>
          <w:u w:val="single"/>
        </w:rPr>
        <w:t xml:space="preserve">denuncia </w:t>
      </w:r>
      <w:r w:rsidRPr="00C87573">
        <w:rPr>
          <w:rFonts w:ascii="Times New Roman" w:hAnsi="Times New Roman" w:cs="Times New Roman"/>
          <w:sz w:val="24"/>
          <w:szCs w:val="24"/>
          <w:u w:val="single"/>
        </w:rPr>
        <w:t>quanto segue:</w:t>
      </w:r>
    </w:p>
    <w:p w14:paraId="78541BB6" w14:textId="1B9D40E5" w:rsidR="00475CE7" w:rsidRPr="002F34F6" w:rsidRDefault="00DA0ABC" w:rsidP="002F34F6">
      <w:pPr>
        <w:pStyle w:val="Paragrafoelenco"/>
        <w:jc w:val="both"/>
        <w:rPr>
          <w:rFonts w:ascii="Times New Roman" w:hAnsi="Times New Roman" w:cs="Times New Roman"/>
          <w:sz w:val="24"/>
          <w:szCs w:val="24"/>
        </w:rPr>
      </w:pPr>
      <w:r w:rsidRPr="00025A27">
        <w:rPr>
          <w:rFonts w:ascii="Times New Roman" w:hAnsi="Times New Roman" w:cs="Times New Roman"/>
          <w:b/>
          <w:bCs/>
          <w:sz w:val="24"/>
          <w:szCs w:val="24"/>
        </w:rPr>
        <w:t>Settimio Stallone</w:t>
      </w:r>
      <w:r w:rsidR="00C62FFA" w:rsidRPr="00025A27">
        <w:rPr>
          <w:rFonts w:ascii="Times New Roman" w:hAnsi="Times New Roman" w:cs="Times New Roman"/>
          <w:b/>
          <w:bCs/>
          <w:sz w:val="24"/>
          <w:szCs w:val="24"/>
        </w:rPr>
        <w:t xml:space="preserve"> </w:t>
      </w:r>
      <w:r w:rsidR="00720B4A" w:rsidRPr="00025A27">
        <w:rPr>
          <w:rFonts w:ascii="Times New Roman" w:hAnsi="Times New Roman" w:cs="Times New Roman"/>
          <w:b/>
          <w:bCs/>
          <w:sz w:val="24"/>
          <w:szCs w:val="24"/>
        </w:rPr>
        <w:t>“</w:t>
      </w:r>
      <w:r w:rsidR="00C62FFA" w:rsidRPr="00025A27">
        <w:rPr>
          <w:rFonts w:ascii="Times New Roman" w:hAnsi="Times New Roman" w:cs="Times New Roman"/>
          <w:b/>
          <w:bCs/>
          <w:sz w:val="24"/>
          <w:szCs w:val="24"/>
        </w:rPr>
        <w:t>vince” con solo 3 monografie rispetto alle 10 di Frasca</w:t>
      </w:r>
      <w:r w:rsidR="00B34D14" w:rsidRPr="00025A27">
        <w:rPr>
          <w:rFonts w:ascii="Times New Roman" w:hAnsi="Times New Roman" w:cs="Times New Roman"/>
          <w:b/>
          <w:bCs/>
          <w:sz w:val="24"/>
          <w:szCs w:val="24"/>
        </w:rPr>
        <w:t xml:space="preserve">, </w:t>
      </w:r>
      <w:r w:rsidR="00DD70FB" w:rsidRPr="00025A27">
        <w:rPr>
          <w:rFonts w:ascii="Times New Roman" w:hAnsi="Times New Roman" w:cs="Times New Roman"/>
          <w:b/>
          <w:bCs/>
          <w:sz w:val="24"/>
          <w:szCs w:val="24"/>
        </w:rPr>
        <w:t xml:space="preserve">queste ultime </w:t>
      </w:r>
      <w:r w:rsidR="00B34D14" w:rsidRPr="00025A27">
        <w:rPr>
          <w:rFonts w:ascii="Times New Roman" w:hAnsi="Times New Roman" w:cs="Times New Roman"/>
          <w:b/>
          <w:bCs/>
          <w:sz w:val="24"/>
          <w:szCs w:val="24"/>
        </w:rPr>
        <w:t>collocate bene o benissimo a livello editoriale con prefazioni e presentazioni ai massimi livelli storiografici</w:t>
      </w:r>
      <w:r w:rsidR="00636EF8">
        <w:rPr>
          <w:rFonts w:ascii="Times New Roman" w:hAnsi="Times New Roman" w:cs="Times New Roman"/>
          <w:b/>
          <w:bCs/>
          <w:sz w:val="24"/>
          <w:szCs w:val="24"/>
        </w:rPr>
        <w:t>,</w:t>
      </w:r>
      <w:r w:rsidR="00DD70FB" w:rsidRPr="00025A27">
        <w:rPr>
          <w:rFonts w:ascii="Times New Roman" w:hAnsi="Times New Roman" w:cs="Times New Roman"/>
          <w:b/>
          <w:bCs/>
          <w:sz w:val="24"/>
          <w:szCs w:val="24"/>
        </w:rPr>
        <w:t xml:space="preserve"> inesistenti nell’altro candidato</w:t>
      </w:r>
      <w:r w:rsidR="00636EF8">
        <w:rPr>
          <w:rFonts w:ascii="Times New Roman" w:hAnsi="Times New Roman" w:cs="Times New Roman"/>
          <w:b/>
          <w:bCs/>
          <w:sz w:val="24"/>
          <w:szCs w:val="24"/>
        </w:rPr>
        <w:t>,</w:t>
      </w:r>
      <w:r w:rsidR="00BE4F19" w:rsidRPr="00025A27">
        <w:rPr>
          <w:rFonts w:ascii="Times New Roman" w:hAnsi="Times New Roman" w:cs="Times New Roman"/>
          <w:b/>
          <w:bCs/>
          <w:sz w:val="24"/>
          <w:szCs w:val="24"/>
        </w:rPr>
        <w:t xml:space="preserve"> e un’attività didattica di dieci anni superiore, nonostante l’interruzione di due </w:t>
      </w:r>
      <w:r w:rsidR="00025A27" w:rsidRPr="00025A27">
        <w:rPr>
          <w:rFonts w:ascii="Times New Roman" w:hAnsi="Times New Roman" w:cs="Times New Roman"/>
          <w:b/>
          <w:bCs/>
          <w:sz w:val="24"/>
          <w:szCs w:val="24"/>
        </w:rPr>
        <w:t>per la</w:t>
      </w:r>
      <w:r w:rsidR="00BE4F19" w:rsidRPr="00025A27">
        <w:rPr>
          <w:rFonts w:ascii="Times New Roman" w:hAnsi="Times New Roman" w:cs="Times New Roman"/>
          <w:b/>
          <w:bCs/>
          <w:sz w:val="24"/>
          <w:szCs w:val="24"/>
        </w:rPr>
        <w:t xml:space="preserve"> questione del mobbing</w:t>
      </w:r>
      <w:r w:rsidR="00025A27" w:rsidRPr="00025A27">
        <w:rPr>
          <w:rFonts w:ascii="Times New Roman" w:hAnsi="Times New Roman" w:cs="Times New Roman"/>
          <w:b/>
          <w:bCs/>
          <w:sz w:val="24"/>
          <w:szCs w:val="24"/>
        </w:rPr>
        <w:t xml:space="preserve"> </w:t>
      </w:r>
      <w:r w:rsidR="005D4EB9">
        <w:rPr>
          <w:rFonts w:ascii="Times New Roman" w:hAnsi="Times New Roman" w:cs="Times New Roman"/>
          <w:b/>
          <w:bCs/>
          <w:sz w:val="24"/>
          <w:szCs w:val="24"/>
        </w:rPr>
        <w:t>sostenuto</w:t>
      </w:r>
      <w:r w:rsidR="00025A27" w:rsidRPr="00025A27">
        <w:rPr>
          <w:rFonts w:ascii="Times New Roman" w:hAnsi="Times New Roman" w:cs="Times New Roman"/>
          <w:b/>
          <w:bCs/>
          <w:sz w:val="24"/>
          <w:szCs w:val="24"/>
        </w:rPr>
        <w:t xml:space="preserve"> dall’apposito sportello federiciano</w:t>
      </w:r>
      <w:r w:rsidR="006D775A">
        <w:rPr>
          <w:rFonts w:ascii="Times New Roman" w:hAnsi="Times New Roman" w:cs="Times New Roman"/>
          <w:b/>
          <w:bCs/>
          <w:sz w:val="24"/>
          <w:szCs w:val="24"/>
        </w:rPr>
        <w:t>,</w:t>
      </w:r>
      <w:r w:rsidR="00025A27" w:rsidRPr="00025A27">
        <w:rPr>
          <w:rFonts w:ascii="Times New Roman" w:hAnsi="Times New Roman" w:cs="Times New Roman"/>
          <w:b/>
          <w:bCs/>
          <w:sz w:val="24"/>
          <w:szCs w:val="24"/>
        </w:rPr>
        <w:t xml:space="preserve"> il volontariato a favore degli studenti diversamente abili</w:t>
      </w:r>
      <w:r w:rsidR="006D775A">
        <w:rPr>
          <w:rFonts w:ascii="Times New Roman" w:hAnsi="Times New Roman" w:cs="Times New Roman"/>
          <w:b/>
          <w:bCs/>
          <w:sz w:val="24"/>
          <w:szCs w:val="24"/>
        </w:rPr>
        <w:t xml:space="preserve"> e i convegni internazionali come quello recentissimo con l’ambasciatore italiano a Pechino</w:t>
      </w:r>
      <w:r w:rsidR="005D4EB9">
        <w:rPr>
          <w:rFonts w:ascii="Times New Roman" w:hAnsi="Times New Roman" w:cs="Times New Roman"/>
          <w:b/>
          <w:bCs/>
          <w:sz w:val="24"/>
          <w:szCs w:val="24"/>
        </w:rPr>
        <w:t>, oltre a Direzione di due Collane, Premi e tanto altro</w:t>
      </w:r>
      <w:r w:rsidR="00025A27" w:rsidRPr="00025A27">
        <w:rPr>
          <w:rFonts w:ascii="Times New Roman" w:hAnsi="Times New Roman" w:cs="Times New Roman"/>
          <w:b/>
          <w:bCs/>
          <w:sz w:val="24"/>
          <w:szCs w:val="24"/>
        </w:rPr>
        <w:t>!</w:t>
      </w:r>
      <w:r w:rsidR="001734C0">
        <w:rPr>
          <w:rFonts w:ascii="Times New Roman" w:hAnsi="Times New Roman" w:cs="Times New Roman"/>
          <w:sz w:val="24"/>
          <w:szCs w:val="24"/>
        </w:rPr>
        <w:t xml:space="preserve"> </w:t>
      </w:r>
      <w:r w:rsidR="0079072E">
        <w:rPr>
          <w:rFonts w:ascii="Times New Roman" w:hAnsi="Times New Roman" w:cs="Times New Roman"/>
          <w:sz w:val="24"/>
          <w:szCs w:val="24"/>
        </w:rPr>
        <w:t>In effetti, i</w:t>
      </w:r>
      <w:r w:rsidR="001734C0">
        <w:rPr>
          <w:rFonts w:ascii="Times New Roman" w:hAnsi="Times New Roman" w:cs="Times New Roman"/>
          <w:sz w:val="24"/>
          <w:szCs w:val="24"/>
        </w:rPr>
        <w:t>l</w:t>
      </w:r>
      <w:r w:rsidR="00C62FFA" w:rsidRPr="00C97979">
        <w:rPr>
          <w:rFonts w:ascii="Times New Roman" w:hAnsi="Times New Roman" w:cs="Times New Roman"/>
          <w:sz w:val="24"/>
          <w:szCs w:val="24"/>
        </w:rPr>
        <w:t xml:space="preserve"> Bando impon</w:t>
      </w:r>
      <w:r w:rsidR="001734C0">
        <w:rPr>
          <w:rFonts w:ascii="Times New Roman" w:hAnsi="Times New Roman" w:cs="Times New Roman"/>
          <w:sz w:val="24"/>
          <w:szCs w:val="24"/>
        </w:rPr>
        <w:t>e</w:t>
      </w:r>
      <w:r w:rsidR="00C62FFA" w:rsidRPr="00C97979">
        <w:rPr>
          <w:rFonts w:ascii="Times New Roman" w:hAnsi="Times New Roman" w:cs="Times New Roman"/>
          <w:sz w:val="24"/>
          <w:szCs w:val="24"/>
        </w:rPr>
        <w:t xml:space="preserve"> </w:t>
      </w:r>
      <w:r w:rsidR="001734C0">
        <w:rPr>
          <w:rFonts w:ascii="Times New Roman" w:hAnsi="Times New Roman" w:cs="Times New Roman"/>
          <w:sz w:val="24"/>
          <w:szCs w:val="24"/>
        </w:rPr>
        <w:t>al</w:t>
      </w:r>
      <w:r w:rsidR="00C62FFA" w:rsidRPr="00C97979">
        <w:rPr>
          <w:rFonts w:ascii="Times New Roman" w:hAnsi="Times New Roman" w:cs="Times New Roman"/>
          <w:sz w:val="24"/>
          <w:szCs w:val="24"/>
        </w:rPr>
        <w:t>la Commissione d</w:t>
      </w:r>
      <w:r w:rsidR="001734C0">
        <w:rPr>
          <w:rFonts w:ascii="Times New Roman" w:hAnsi="Times New Roman" w:cs="Times New Roman"/>
          <w:sz w:val="24"/>
          <w:szCs w:val="24"/>
        </w:rPr>
        <w:t>i</w:t>
      </w:r>
      <w:r w:rsidR="00C62FFA" w:rsidRPr="00C97979">
        <w:rPr>
          <w:rFonts w:ascii="Times New Roman" w:hAnsi="Times New Roman" w:cs="Times New Roman"/>
          <w:sz w:val="24"/>
          <w:szCs w:val="24"/>
        </w:rPr>
        <w:t xml:space="preserve"> tener presente &lt;&lt;la consistenza complessiva della produzione scientifica&gt;&gt;</w:t>
      </w:r>
      <w:r w:rsidR="001734C0">
        <w:rPr>
          <w:rFonts w:ascii="Times New Roman" w:hAnsi="Times New Roman" w:cs="Times New Roman"/>
          <w:sz w:val="24"/>
          <w:szCs w:val="24"/>
        </w:rPr>
        <w:t>, ma ciò non è avvenuto sebbene</w:t>
      </w:r>
      <w:r w:rsidR="00036946" w:rsidRPr="005E6D68">
        <w:rPr>
          <w:rFonts w:ascii="Times New Roman" w:hAnsi="Times New Roman" w:cs="Times New Roman"/>
          <w:sz w:val="24"/>
          <w:szCs w:val="24"/>
        </w:rPr>
        <w:t xml:space="preserve"> </w:t>
      </w:r>
      <w:r w:rsidR="001734C0">
        <w:rPr>
          <w:rFonts w:ascii="Times New Roman" w:hAnsi="Times New Roman" w:cs="Times New Roman"/>
          <w:sz w:val="24"/>
          <w:szCs w:val="24"/>
        </w:rPr>
        <w:t>i</w:t>
      </w:r>
      <w:r w:rsidR="00036946" w:rsidRPr="005E6D68">
        <w:rPr>
          <w:rFonts w:ascii="Times New Roman" w:hAnsi="Times New Roman" w:cs="Times New Roman"/>
          <w:sz w:val="24"/>
          <w:szCs w:val="24"/>
        </w:rPr>
        <w:t xml:space="preserve"> </w:t>
      </w:r>
      <w:r w:rsidR="00B3014E">
        <w:rPr>
          <w:rFonts w:ascii="Times New Roman" w:hAnsi="Times New Roman" w:cs="Times New Roman"/>
          <w:sz w:val="24"/>
          <w:szCs w:val="24"/>
        </w:rPr>
        <w:t xml:space="preserve">suoi </w:t>
      </w:r>
      <w:r w:rsidR="00036946" w:rsidRPr="005E6D68">
        <w:rPr>
          <w:rFonts w:ascii="Times New Roman" w:hAnsi="Times New Roman" w:cs="Times New Roman"/>
          <w:sz w:val="24"/>
          <w:szCs w:val="24"/>
        </w:rPr>
        <w:t>giudizi</w:t>
      </w:r>
      <w:r w:rsidR="001734C0">
        <w:rPr>
          <w:rFonts w:ascii="Times New Roman" w:hAnsi="Times New Roman" w:cs="Times New Roman"/>
          <w:sz w:val="24"/>
          <w:szCs w:val="24"/>
        </w:rPr>
        <w:t xml:space="preserve"> siano</w:t>
      </w:r>
      <w:r w:rsidR="00022FAC" w:rsidRPr="005E6D68">
        <w:rPr>
          <w:rFonts w:ascii="Times New Roman" w:hAnsi="Times New Roman" w:cs="Times New Roman"/>
          <w:sz w:val="24"/>
          <w:szCs w:val="24"/>
        </w:rPr>
        <w:t xml:space="preserve"> molto positivi riguardo alla ricerca su</w:t>
      </w:r>
      <w:r w:rsidR="00AF0B3D" w:rsidRPr="005E6D68">
        <w:rPr>
          <w:rFonts w:ascii="Times New Roman" w:hAnsi="Times New Roman" w:cs="Times New Roman"/>
          <w:sz w:val="24"/>
          <w:szCs w:val="24"/>
        </w:rPr>
        <w:t xml:space="preserve"> </w:t>
      </w:r>
      <w:r w:rsidR="00AF0B3D" w:rsidRPr="005E6D68">
        <w:rPr>
          <w:rFonts w:ascii="Times New Roman" w:hAnsi="Times New Roman" w:cs="Times New Roman"/>
          <w:i/>
          <w:iCs/>
          <w:sz w:val="24"/>
          <w:szCs w:val="24"/>
        </w:rPr>
        <w:t>Italia, Santa Sede e Bulgaria</w:t>
      </w:r>
      <w:r w:rsidR="005E6D68">
        <w:rPr>
          <w:rFonts w:ascii="Times New Roman" w:hAnsi="Times New Roman" w:cs="Times New Roman"/>
          <w:sz w:val="24"/>
          <w:szCs w:val="24"/>
        </w:rPr>
        <w:t>,</w:t>
      </w:r>
      <w:r w:rsidR="00F62A70" w:rsidRPr="005E6D68">
        <w:rPr>
          <w:rFonts w:ascii="Times New Roman" w:hAnsi="Times New Roman" w:cs="Times New Roman"/>
          <w:i/>
          <w:iCs/>
          <w:sz w:val="24"/>
          <w:szCs w:val="24"/>
        </w:rPr>
        <w:t xml:space="preserve"> Santa Sede, Italia e Repubblica Federale Tedesca</w:t>
      </w:r>
      <w:r w:rsidR="00AF0B3D" w:rsidRPr="005E6D68">
        <w:rPr>
          <w:rFonts w:ascii="Times New Roman" w:hAnsi="Times New Roman" w:cs="Times New Roman"/>
          <w:sz w:val="24"/>
          <w:szCs w:val="24"/>
        </w:rPr>
        <w:t>, evidenziando</w:t>
      </w:r>
      <w:r w:rsidR="00BF1375">
        <w:rPr>
          <w:rFonts w:ascii="Times New Roman" w:hAnsi="Times New Roman" w:cs="Times New Roman"/>
          <w:sz w:val="24"/>
          <w:szCs w:val="24"/>
        </w:rPr>
        <w:t xml:space="preserve"> perciò in Frasca</w:t>
      </w:r>
      <w:r w:rsidR="00AF0B3D" w:rsidRPr="005E6D68">
        <w:rPr>
          <w:rFonts w:ascii="Times New Roman" w:hAnsi="Times New Roman" w:cs="Times New Roman"/>
          <w:sz w:val="24"/>
          <w:szCs w:val="24"/>
        </w:rPr>
        <w:t xml:space="preserve">  il livello &lt;&lt;ottimo in quanto lavoro originale su tema ancora da esplorare&gt;&gt;</w:t>
      </w:r>
      <w:r w:rsidR="00B3014E">
        <w:rPr>
          <w:rFonts w:ascii="Times New Roman" w:hAnsi="Times New Roman" w:cs="Times New Roman"/>
          <w:sz w:val="24"/>
          <w:szCs w:val="24"/>
        </w:rPr>
        <w:t>, mentre</w:t>
      </w:r>
      <w:r w:rsidR="000A5A67" w:rsidRPr="005E6D68">
        <w:rPr>
          <w:rFonts w:ascii="Times New Roman" w:hAnsi="Times New Roman" w:cs="Times New Roman"/>
          <w:sz w:val="24"/>
          <w:szCs w:val="24"/>
        </w:rPr>
        <w:t xml:space="preserve"> </w:t>
      </w:r>
      <w:r w:rsidR="00B3014E">
        <w:rPr>
          <w:rFonts w:ascii="Times New Roman" w:hAnsi="Times New Roman" w:cs="Times New Roman"/>
          <w:sz w:val="24"/>
          <w:szCs w:val="24"/>
        </w:rPr>
        <w:t>l</w:t>
      </w:r>
      <w:r w:rsidR="000A5A67" w:rsidRPr="005E6D68">
        <w:rPr>
          <w:rFonts w:ascii="Times New Roman" w:hAnsi="Times New Roman" w:cs="Times New Roman"/>
          <w:sz w:val="24"/>
          <w:szCs w:val="24"/>
        </w:rPr>
        <w:t xml:space="preserve">a piena congruenza col Settore Scientifico Disciplinare interessa pure il libro </w:t>
      </w:r>
      <w:r w:rsidR="000A5A67" w:rsidRPr="005E6D68">
        <w:rPr>
          <w:rFonts w:ascii="Times New Roman" w:hAnsi="Times New Roman" w:cs="Times New Roman"/>
          <w:i/>
          <w:iCs/>
          <w:sz w:val="24"/>
          <w:szCs w:val="24"/>
        </w:rPr>
        <w:t>La Caduta</w:t>
      </w:r>
      <w:r w:rsidR="00761BB3" w:rsidRPr="005E6D68">
        <w:rPr>
          <w:rFonts w:ascii="Times New Roman" w:hAnsi="Times New Roman" w:cs="Times New Roman"/>
          <w:i/>
          <w:iCs/>
          <w:sz w:val="24"/>
          <w:szCs w:val="24"/>
        </w:rPr>
        <w:t xml:space="preserve"> del 1914…</w:t>
      </w:r>
      <w:r w:rsidR="001734C0">
        <w:rPr>
          <w:rFonts w:ascii="Times New Roman" w:hAnsi="Times New Roman" w:cs="Times New Roman"/>
          <w:sz w:val="24"/>
          <w:szCs w:val="24"/>
        </w:rPr>
        <w:t>,</w:t>
      </w:r>
      <w:r w:rsidR="002A7119" w:rsidRPr="005E6D68">
        <w:rPr>
          <w:rFonts w:ascii="Times New Roman" w:hAnsi="Times New Roman" w:cs="Times New Roman"/>
          <w:i/>
          <w:iCs/>
          <w:sz w:val="24"/>
          <w:szCs w:val="24"/>
        </w:rPr>
        <w:t xml:space="preserve"> </w:t>
      </w:r>
      <w:r w:rsidR="002A7119" w:rsidRPr="005E6D68">
        <w:rPr>
          <w:rFonts w:ascii="Times New Roman" w:hAnsi="Times New Roman" w:cs="Times New Roman"/>
          <w:sz w:val="24"/>
          <w:szCs w:val="24"/>
        </w:rPr>
        <w:t>di cui però si tralasciano gli evidenti elementi di novità nella ricerca</w:t>
      </w:r>
      <w:r w:rsidR="005E6D68">
        <w:rPr>
          <w:rFonts w:ascii="Times New Roman" w:hAnsi="Times New Roman" w:cs="Times New Roman"/>
          <w:sz w:val="24"/>
          <w:szCs w:val="24"/>
        </w:rPr>
        <w:t>,</w:t>
      </w:r>
      <w:r w:rsidR="002A7119" w:rsidRPr="005E6D68">
        <w:rPr>
          <w:rFonts w:ascii="Times New Roman" w:hAnsi="Times New Roman" w:cs="Times New Roman"/>
          <w:sz w:val="24"/>
          <w:szCs w:val="24"/>
        </w:rPr>
        <w:t xml:space="preserve"> che hanno permesso l’eccellente </w:t>
      </w:r>
      <w:r w:rsidR="008C63A4">
        <w:rPr>
          <w:rFonts w:ascii="Times New Roman" w:hAnsi="Times New Roman" w:cs="Times New Roman"/>
          <w:sz w:val="24"/>
          <w:szCs w:val="24"/>
        </w:rPr>
        <w:t>pubblicazione</w:t>
      </w:r>
      <w:r w:rsidR="002A7119" w:rsidRPr="005E6D68">
        <w:rPr>
          <w:rFonts w:ascii="Times New Roman" w:hAnsi="Times New Roman" w:cs="Times New Roman"/>
          <w:sz w:val="24"/>
          <w:szCs w:val="24"/>
        </w:rPr>
        <w:t xml:space="preserve"> nella Collana </w:t>
      </w:r>
      <w:r w:rsidR="008C63A4">
        <w:rPr>
          <w:rFonts w:ascii="Times New Roman" w:hAnsi="Times New Roman" w:cs="Times New Roman"/>
          <w:sz w:val="24"/>
          <w:szCs w:val="24"/>
        </w:rPr>
        <w:t>di</w:t>
      </w:r>
      <w:r w:rsidR="002A7119" w:rsidRPr="005E6D68">
        <w:rPr>
          <w:rFonts w:ascii="Times New Roman" w:hAnsi="Times New Roman" w:cs="Times New Roman"/>
          <w:sz w:val="24"/>
          <w:szCs w:val="24"/>
        </w:rPr>
        <w:t xml:space="preserve"> prestigio internazionale diretta dal prof. Francesco Perfetti!</w:t>
      </w:r>
      <w:r w:rsidR="00B97651" w:rsidRPr="005E6D68">
        <w:rPr>
          <w:rFonts w:ascii="Times New Roman" w:hAnsi="Times New Roman" w:cs="Times New Roman"/>
          <w:sz w:val="24"/>
          <w:szCs w:val="24"/>
        </w:rPr>
        <w:t xml:space="preserve"> </w:t>
      </w:r>
      <w:r w:rsidR="00B97651" w:rsidRPr="00B3014E">
        <w:rPr>
          <w:rFonts w:ascii="Times New Roman" w:hAnsi="Times New Roman" w:cs="Times New Roman"/>
          <w:sz w:val="24"/>
          <w:szCs w:val="24"/>
        </w:rPr>
        <w:t>Il giudizio è sufficiente pure per il testo sulla questione palestinese, m</w:t>
      </w:r>
      <w:r w:rsidR="008943F9" w:rsidRPr="00B3014E">
        <w:rPr>
          <w:rFonts w:ascii="Times New Roman" w:hAnsi="Times New Roman" w:cs="Times New Roman"/>
          <w:sz w:val="24"/>
          <w:szCs w:val="24"/>
        </w:rPr>
        <w:t>a non compare l’ausilio dei Documenti diplomatici israeliani appena editi</w:t>
      </w:r>
      <w:r w:rsidR="001734C0">
        <w:rPr>
          <w:rFonts w:ascii="Times New Roman" w:hAnsi="Times New Roman" w:cs="Times New Roman"/>
          <w:sz w:val="24"/>
          <w:szCs w:val="24"/>
        </w:rPr>
        <w:t>, mentre</w:t>
      </w:r>
      <w:r w:rsidR="006619FE" w:rsidRPr="00B3014E">
        <w:rPr>
          <w:rFonts w:ascii="Times New Roman" w:hAnsi="Times New Roman" w:cs="Times New Roman"/>
          <w:sz w:val="24"/>
          <w:szCs w:val="24"/>
        </w:rPr>
        <w:t xml:space="preserve"> </w:t>
      </w:r>
      <w:r w:rsidR="001734C0">
        <w:rPr>
          <w:rFonts w:ascii="Times New Roman" w:hAnsi="Times New Roman" w:cs="Times New Roman"/>
          <w:sz w:val="24"/>
          <w:szCs w:val="24"/>
        </w:rPr>
        <w:t>i</w:t>
      </w:r>
      <w:r w:rsidR="00EB00A0" w:rsidRPr="00B3014E">
        <w:rPr>
          <w:rFonts w:ascii="Times New Roman" w:hAnsi="Times New Roman" w:cs="Times New Roman"/>
          <w:sz w:val="24"/>
          <w:szCs w:val="24"/>
        </w:rPr>
        <w:t>l libro</w:t>
      </w:r>
      <w:r w:rsidR="001734C0">
        <w:rPr>
          <w:rFonts w:ascii="Times New Roman" w:hAnsi="Times New Roman" w:cs="Times New Roman"/>
          <w:sz w:val="24"/>
          <w:szCs w:val="24"/>
        </w:rPr>
        <w:t>,</w:t>
      </w:r>
      <w:r w:rsidR="00EB00A0" w:rsidRPr="00B3014E">
        <w:rPr>
          <w:rFonts w:ascii="Times New Roman" w:hAnsi="Times New Roman" w:cs="Times New Roman"/>
          <w:sz w:val="24"/>
          <w:szCs w:val="24"/>
        </w:rPr>
        <w:t xml:space="preserve"> </w:t>
      </w:r>
      <w:r w:rsidR="00EB00A0" w:rsidRPr="00B3014E">
        <w:rPr>
          <w:rFonts w:ascii="Times New Roman" w:hAnsi="Times New Roman" w:cs="Times New Roman"/>
          <w:i/>
          <w:iCs/>
          <w:sz w:val="24"/>
          <w:szCs w:val="24"/>
        </w:rPr>
        <w:t>Fascismo, comunismo e guerra Fredda</w:t>
      </w:r>
      <w:r w:rsidR="001734C0">
        <w:rPr>
          <w:rFonts w:ascii="Times New Roman" w:hAnsi="Times New Roman" w:cs="Times New Roman"/>
          <w:i/>
          <w:iCs/>
          <w:sz w:val="24"/>
          <w:szCs w:val="24"/>
        </w:rPr>
        <w:t>…</w:t>
      </w:r>
      <w:r w:rsidR="001734C0">
        <w:rPr>
          <w:rFonts w:ascii="Times New Roman" w:hAnsi="Times New Roman" w:cs="Times New Roman"/>
          <w:sz w:val="24"/>
          <w:szCs w:val="24"/>
        </w:rPr>
        <w:t>,</w:t>
      </w:r>
      <w:r w:rsidR="00EB00A0" w:rsidRPr="00B3014E">
        <w:rPr>
          <w:rFonts w:ascii="Times New Roman" w:hAnsi="Times New Roman" w:cs="Times New Roman"/>
          <w:i/>
          <w:iCs/>
          <w:sz w:val="24"/>
          <w:szCs w:val="24"/>
        </w:rPr>
        <w:t xml:space="preserve"> </w:t>
      </w:r>
      <w:r w:rsidR="00EB00A0" w:rsidRPr="00B3014E">
        <w:rPr>
          <w:rFonts w:ascii="Times New Roman" w:hAnsi="Times New Roman" w:cs="Times New Roman"/>
          <w:sz w:val="24"/>
          <w:szCs w:val="24"/>
        </w:rPr>
        <w:t>è ancora buono per la Commissione, data la piena congruenza col Settore Scientifico Disciplinare</w:t>
      </w:r>
      <w:r w:rsidR="00581883" w:rsidRPr="00B3014E">
        <w:rPr>
          <w:rFonts w:ascii="Times New Roman" w:hAnsi="Times New Roman" w:cs="Times New Roman"/>
          <w:sz w:val="24"/>
          <w:szCs w:val="24"/>
        </w:rPr>
        <w:t xml:space="preserve"> e l’apprezzata</w:t>
      </w:r>
      <w:r w:rsidR="00EB00A0" w:rsidRPr="00B3014E">
        <w:rPr>
          <w:rFonts w:ascii="Times New Roman" w:hAnsi="Times New Roman" w:cs="Times New Roman"/>
          <w:sz w:val="24"/>
          <w:szCs w:val="24"/>
        </w:rPr>
        <w:t xml:space="preserve"> collocazione editoriale indicata pure per </w:t>
      </w:r>
      <w:r w:rsidR="009164E8" w:rsidRPr="00B3014E">
        <w:rPr>
          <w:rFonts w:ascii="Times New Roman" w:hAnsi="Times New Roman" w:cs="Times New Roman"/>
          <w:i/>
          <w:iCs/>
          <w:sz w:val="24"/>
          <w:szCs w:val="24"/>
        </w:rPr>
        <w:t>La Spagna e la diplomazia italiana dal 1928 al 1931…</w:t>
      </w:r>
      <w:r w:rsidR="00416D8E" w:rsidRPr="00B3014E">
        <w:rPr>
          <w:rFonts w:ascii="Times New Roman" w:hAnsi="Times New Roman" w:cs="Times New Roman"/>
          <w:sz w:val="24"/>
          <w:szCs w:val="24"/>
        </w:rPr>
        <w:t>di cui si dà un giudizio &lt;&lt;ottimo in quanto lavoro originale su tema inedito&gt;&gt;, sottolineando la piena congruenza col Settore Scientifico Disciplinare!</w:t>
      </w:r>
      <w:r w:rsidR="008B437B" w:rsidRPr="00B3014E">
        <w:rPr>
          <w:rFonts w:ascii="Times New Roman" w:hAnsi="Times New Roman" w:cs="Times New Roman"/>
          <w:sz w:val="24"/>
          <w:szCs w:val="24"/>
        </w:rPr>
        <w:t xml:space="preserve"> </w:t>
      </w:r>
      <w:r w:rsidR="000D61CD" w:rsidRPr="00127C4B">
        <w:rPr>
          <w:rFonts w:ascii="Times New Roman" w:hAnsi="Times New Roman" w:cs="Times New Roman"/>
          <w:sz w:val="24"/>
          <w:szCs w:val="24"/>
        </w:rPr>
        <w:t>Pareri, quindi, riguardo alle</w:t>
      </w:r>
      <w:r w:rsidR="00416D8E" w:rsidRPr="00127C4B">
        <w:rPr>
          <w:rFonts w:ascii="Times New Roman" w:hAnsi="Times New Roman" w:cs="Times New Roman"/>
          <w:sz w:val="24"/>
          <w:szCs w:val="24"/>
        </w:rPr>
        <w:t xml:space="preserve"> collocazioni editoriali sempre positiv</w:t>
      </w:r>
      <w:r w:rsidR="000D61CD" w:rsidRPr="00127C4B">
        <w:rPr>
          <w:rFonts w:ascii="Times New Roman" w:hAnsi="Times New Roman" w:cs="Times New Roman"/>
          <w:sz w:val="24"/>
          <w:szCs w:val="24"/>
        </w:rPr>
        <w:t>i</w:t>
      </w:r>
      <w:r w:rsidR="00416D8E" w:rsidRPr="00127C4B">
        <w:rPr>
          <w:rFonts w:ascii="Times New Roman" w:hAnsi="Times New Roman" w:cs="Times New Roman"/>
          <w:sz w:val="24"/>
          <w:szCs w:val="24"/>
        </w:rPr>
        <w:t xml:space="preserve"> e in nessun caso negativ</w:t>
      </w:r>
      <w:r w:rsidR="000D61CD" w:rsidRPr="00127C4B">
        <w:rPr>
          <w:rFonts w:ascii="Times New Roman" w:hAnsi="Times New Roman" w:cs="Times New Roman"/>
          <w:sz w:val="24"/>
          <w:szCs w:val="24"/>
        </w:rPr>
        <w:t>i</w:t>
      </w:r>
      <w:r w:rsidR="00FB68C2" w:rsidRPr="00127C4B">
        <w:rPr>
          <w:rFonts w:ascii="Times New Roman" w:hAnsi="Times New Roman" w:cs="Times New Roman"/>
          <w:sz w:val="24"/>
          <w:szCs w:val="24"/>
        </w:rPr>
        <w:t xml:space="preserve">, mentre non emergono affatto </w:t>
      </w:r>
      <w:r w:rsidR="00917764" w:rsidRPr="00127C4B">
        <w:rPr>
          <w:rFonts w:ascii="Times New Roman" w:hAnsi="Times New Roman" w:cs="Times New Roman"/>
          <w:sz w:val="24"/>
          <w:szCs w:val="24"/>
        </w:rPr>
        <w:t>i preziosissimi riconoscimenti</w:t>
      </w:r>
      <w:r w:rsidR="00236F7E" w:rsidRPr="00127C4B">
        <w:rPr>
          <w:rFonts w:ascii="Times New Roman" w:hAnsi="Times New Roman" w:cs="Times New Roman"/>
          <w:sz w:val="24"/>
          <w:szCs w:val="24"/>
        </w:rPr>
        <w:t xml:space="preserve"> di </w:t>
      </w:r>
      <w:r w:rsidR="00AA211C" w:rsidRPr="00127C4B">
        <w:rPr>
          <w:rFonts w:ascii="Times New Roman" w:hAnsi="Times New Roman" w:cs="Times New Roman"/>
          <w:sz w:val="24"/>
          <w:szCs w:val="24"/>
        </w:rPr>
        <w:t xml:space="preserve">storici rinomati nell’ambito della Storia delle relazioni internazionali, Alessandro Duce e Giuseppe </w:t>
      </w:r>
      <w:proofErr w:type="spellStart"/>
      <w:r w:rsidR="00AA211C" w:rsidRPr="00127C4B">
        <w:rPr>
          <w:rFonts w:ascii="Times New Roman" w:hAnsi="Times New Roman" w:cs="Times New Roman"/>
          <w:sz w:val="24"/>
          <w:szCs w:val="24"/>
        </w:rPr>
        <w:t>Ignesti</w:t>
      </w:r>
      <w:proofErr w:type="spellEnd"/>
      <w:r w:rsidR="008B437B" w:rsidRPr="00127C4B">
        <w:rPr>
          <w:rFonts w:ascii="Times New Roman" w:hAnsi="Times New Roman" w:cs="Times New Roman"/>
          <w:sz w:val="24"/>
          <w:szCs w:val="24"/>
        </w:rPr>
        <w:t xml:space="preserve">, che hanno presentato </w:t>
      </w:r>
      <w:r w:rsidR="008B437B" w:rsidRPr="00127C4B">
        <w:rPr>
          <w:rFonts w:ascii="Times New Roman" w:hAnsi="Times New Roman" w:cs="Times New Roman"/>
          <w:i/>
          <w:iCs/>
          <w:sz w:val="24"/>
          <w:szCs w:val="24"/>
        </w:rPr>
        <w:t xml:space="preserve">Noi Italiani </w:t>
      </w:r>
      <w:r w:rsidR="008B437B" w:rsidRPr="00127C4B">
        <w:rPr>
          <w:rFonts w:ascii="Times New Roman" w:hAnsi="Times New Roman" w:cs="Times New Roman"/>
          <w:sz w:val="24"/>
          <w:szCs w:val="24"/>
        </w:rPr>
        <w:t xml:space="preserve">(563 pagine!) </w:t>
      </w:r>
      <w:r w:rsidR="00FB68C2" w:rsidRPr="00127C4B">
        <w:rPr>
          <w:rFonts w:ascii="Times New Roman" w:hAnsi="Times New Roman" w:cs="Times New Roman"/>
          <w:sz w:val="24"/>
          <w:szCs w:val="24"/>
        </w:rPr>
        <w:t xml:space="preserve"> </w:t>
      </w:r>
      <w:r w:rsidR="008B437B" w:rsidRPr="00127C4B">
        <w:rPr>
          <w:rFonts w:ascii="Times New Roman" w:hAnsi="Times New Roman" w:cs="Times New Roman"/>
          <w:sz w:val="24"/>
          <w:szCs w:val="24"/>
        </w:rPr>
        <w:t xml:space="preserve">alla Camera dei deputati, oltre alla lunghissima recensione del prof. Danilo Veneruso sulla prestigiosissima Rivista di Studi Politici Internazionale! Impatto notevole nella comunità scientifica “dimenticato”, allo stesso modo della prefazione di Gaetano </w:t>
      </w:r>
      <w:proofErr w:type="spellStart"/>
      <w:r w:rsidR="008B437B" w:rsidRPr="00127C4B">
        <w:rPr>
          <w:rFonts w:ascii="Times New Roman" w:hAnsi="Times New Roman" w:cs="Times New Roman"/>
          <w:sz w:val="24"/>
          <w:szCs w:val="24"/>
        </w:rPr>
        <w:t>Arfè</w:t>
      </w:r>
      <w:proofErr w:type="spellEnd"/>
      <w:r w:rsidR="008B437B" w:rsidRPr="00127C4B">
        <w:rPr>
          <w:rFonts w:ascii="Times New Roman" w:hAnsi="Times New Roman" w:cs="Times New Roman"/>
          <w:sz w:val="24"/>
          <w:szCs w:val="24"/>
        </w:rPr>
        <w:t xml:space="preserve"> rispetto al libro sulla Spagna! Il livello eccellente di certi risultati, pertanto, non </w:t>
      </w:r>
      <w:r w:rsidR="008B437B" w:rsidRPr="00127C4B">
        <w:rPr>
          <w:rFonts w:ascii="Times New Roman" w:hAnsi="Times New Roman" w:cs="Times New Roman"/>
          <w:sz w:val="24"/>
          <w:szCs w:val="24"/>
        </w:rPr>
        <w:lastRenderedPageBreak/>
        <w:t>emerge</w:t>
      </w:r>
      <w:r w:rsidR="00BF1375">
        <w:rPr>
          <w:rFonts w:ascii="Times New Roman" w:hAnsi="Times New Roman" w:cs="Times New Roman"/>
          <w:sz w:val="24"/>
          <w:szCs w:val="24"/>
        </w:rPr>
        <w:t>, mentre</w:t>
      </w:r>
      <w:r w:rsidR="00127C4B">
        <w:rPr>
          <w:rFonts w:ascii="Times New Roman" w:hAnsi="Times New Roman" w:cs="Times New Roman"/>
          <w:sz w:val="24"/>
          <w:szCs w:val="24"/>
        </w:rPr>
        <w:t xml:space="preserve"> </w:t>
      </w:r>
      <w:r w:rsidR="00BF1375">
        <w:rPr>
          <w:rFonts w:ascii="Times New Roman" w:hAnsi="Times New Roman" w:cs="Times New Roman"/>
          <w:sz w:val="24"/>
          <w:szCs w:val="24"/>
        </w:rPr>
        <w:t>i</w:t>
      </w:r>
      <w:r w:rsidR="00DF11F5" w:rsidRPr="00127C4B">
        <w:rPr>
          <w:rFonts w:ascii="Times New Roman" w:hAnsi="Times New Roman" w:cs="Times New Roman"/>
          <w:sz w:val="24"/>
          <w:szCs w:val="24"/>
        </w:rPr>
        <w:t xml:space="preserve">l giudizio è di piena congruenza anche riguardo al testo concernente </w:t>
      </w:r>
      <w:r w:rsidR="00DF11F5" w:rsidRPr="00127C4B">
        <w:rPr>
          <w:rFonts w:ascii="Times New Roman" w:hAnsi="Times New Roman" w:cs="Times New Roman"/>
          <w:i/>
          <w:iCs/>
          <w:sz w:val="24"/>
          <w:szCs w:val="24"/>
        </w:rPr>
        <w:t>Le tormentate vicissitudini vaticane in Jugoslavia</w:t>
      </w:r>
      <w:r w:rsidR="00670C5A" w:rsidRPr="00127C4B">
        <w:rPr>
          <w:rFonts w:ascii="Times New Roman" w:hAnsi="Times New Roman" w:cs="Times New Roman"/>
          <w:sz w:val="24"/>
          <w:szCs w:val="24"/>
        </w:rPr>
        <w:t>, interamente realizzato sulle medesime fonti di Archivio degli articoli su Bulgaria e Repubblica Democratica Tedesca</w:t>
      </w:r>
      <w:r w:rsidR="00ED7BFB" w:rsidRPr="00127C4B">
        <w:rPr>
          <w:rFonts w:ascii="Times New Roman" w:hAnsi="Times New Roman" w:cs="Times New Roman"/>
          <w:sz w:val="24"/>
          <w:szCs w:val="24"/>
        </w:rPr>
        <w:t xml:space="preserve">, </w:t>
      </w:r>
      <w:r w:rsidR="00FE7D3E" w:rsidRPr="00127C4B">
        <w:rPr>
          <w:rFonts w:ascii="Times New Roman" w:hAnsi="Times New Roman" w:cs="Times New Roman"/>
          <w:sz w:val="24"/>
          <w:szCs w:val="24"/>
        </w:rPr>
        <w:t>ma</w:t>
      </w:r>
      <w:r w:rsidR="00127C4B">
        <w:rPr>
          <w:rFonts w:ascii="Times New Roman" w:hAnsi="Times New Roman" w:cs="Times New Roman"/>
          <w:sz w:val="24"/>
          <w:szCs w:val="24"/>
        </w:rPr>
        <w:t xml:space="preserve"> solo</w:t>
      </w:r>
      <w:r w:rsidR="00FE7D3E" w:rsidRPr="00127C4B">
        <w:rPr>
          <w:rFonts w:ascii="Times New Roman" w:hAnsi="Times New Roman" w:cs="Times New Roman"/>
          <w:sz w:val="24"/>
          <w:szCs w:val="24"/>
        </w:rPr>
        <w:t xml:space="preserve"> </w:t>
      </w:r>
      <w:r w:rsidR="00ED7BFB" w:rsidRPr="00127C4B">
        <w:rPr>
          <w:rFonts w:ascii="Times New Roman" w:hAnsi="Times New Roman" w:cs="Times New Roman"/>
          <w:sz w:val="24"/>
          <w:szCs w:val="24"/>
        </w:rPr>
        <w:t xml:space="preserve">in questi casi </w:t>
      </w:r>
      <w:r w:rsidR="00FE7D3E" w:rsidRPr="00127C4B">
        <w:rPr>
          <w:rFonts w:ascii="Times New Roman" w:hAnsi="Times New Roman" w:cs="Times New Roman"/>
          <w:sz w:val="24"/>
          <w:szCs w:val="24"/>
        </w:rPr>
        <w:t xml:space="preserve">evidenziando un taglio </w:t>
      </w:r>
      <w:r w:rsidR="00ED7BFB" w:rsidRPr="00127C4B">
        <w:rPr>
          <w:rFonts w:ascii="Times New Roman" w:hAnsi="Times New Roman" w:cs="Times New Roman"/>
          <w:sz w:val="24"/>
          <w:szCs w:val="24"/>
        </w:rPr>
        <w:t xml:space="preserve">&lt;&lt;ottimo in quanto lavoro originale su tema ancora da esplorare&gt;&gt;. </w:t>
      </w:r>
      <w:r w:rsidR="004C15C9" w:rsidRPr="00127C4B">
        <w:rPr>
          <w:rFonts w:ascii="Times New Roman" w:hAnsi="Times New Roman" w:cs="Times New Roman"/>
          <w:sz w:val="24"/>
          <w:szCs w:val="24"/>
        </w:rPr>
        <w:t>In realtà, s</w:t>
      </w:r>
      <w:r w:rsidR="00FE7D3E" w:rsidRPr="00127C4B">
        <w:rPr>
          <w:rFonts w:ascii="Times New Roman" w:hAnsi="Times New Roman" w:cs="Times New Roman"/>
          <w:sz w:val="24"/>
          <w:szCs w:val="24"/>
        </w:rPr>
        <w:t>i tratta dello stesso percorso di indagine in Paesi differenti, ma il giudizio nel primo caso è solo sufficiente come buona la collocazione editoriale in una Collana presso Aracne</w:t>
      </w:r>
      <w:r w:rsidR="004C15C9" w:rsidRPr="00127C4B">
        <w:rPr>
          <w:rFonts w:ascii="Times New Roman" w:hAnsi="Times New Roman" w:cs="Times New Roman"/>
          <w:sz w:val="24"/>
          <w:szCs w:val="24"/>
        </w:rPr>
        <w:t>,</w:t>
      </w:r>
      <w:r w:rsidR="00FE7D3E" w:rsidRPr="00127C4B">
        <w:rPr>
          <w:rFonts w:ascii="Times New Roman" w:hAnsi="Times New Roman" w:cs="Times New Roman"/>
          <w:sz w:val="24"/>
          <w:szCs w:val="24"/>
        </w:rPr>
        <w:t xml:space="preserve"> che diventa eccellente nel caso Stallone!</w:t>
      </w:r>
      <w:r w:rsidR="002F34F6">
        <w:rPr>
          <w:rFonts w:ascii="Times New Roman" w:hAnsi="Times New Roman" w:cs="Times New Roman"/>
          <w:sz w:val="24"/>
          <w:szCs w:val="24"/>
        </w:rPr>
        <w:t xml:space="preserve"> </w:t>
      </w:r>
      <w:r w:rsidR="002F2427" w:rsidRPr="002F34F6">
        <w:rPr>
          <w:rFonts w:ascii="Times New Roman" w:hAnsi="Times New Roman" w:cs="Times New Roman"/>
          <w:sz w:val="24"/>
          <w:szCs w:val="24"/>
        </w:rPr>
        <w:t xml:space="preserve">Anche il libro </w:t>
      </w:r>
      <w:r w:rsidR="002F2427" w:rsidRPr="002F34F6">
        <w:rPr>
          <w:rFonts w:ascii="Times New Roman" w:hAnsi="Times New Roman" w:cs="Times New Roman"/>
          <w:i/>
          <w:iCs/>
          <w:sz w:val="24"/>
          <w:szCs w:val="24"/>
        </w:rPr>
        <w:t>Il Mattino e la stampa europea</w:t>
      </w:r>
      <w:r w:rsidR="007C0F9C" w:rsidRPr="002F34F6">
        <w:rPr>
          <w:rFonts w:ascii="Times New Roman" w:hAnsi="Times New Roman" w:cs="Times New Roman"/>
          <w:i/>
          <w:iCs/>
          <w:sz w:val="24"/>
          <w:szCs w:val="24"/>
        </w:rPr>
        <w:t>.</w:t>
      </w:r>
      <w:r w:rsidR="002F2427" w:rsidRPr="002F34F6">
        <w:rPr>
          <w:rFonts w:ascii="Times New Roman" w:hAnsi="Times New Roman" w:cs="Times New Roman"/>
          <w:i/>
          <w:iCs/>
          <w:sz w:val="24"/>
          <w:szCs w:val="24"/>
        </w:rPr>
        <w:t xml:space="preserve">.. </w:t>
      </w:r>
      <w:r w:rsidR="00770E08" w:rsidRPr="002F34F6">
        <w:rPr>
          <w:rFonts w:ascii="Times New Roman" w:hAnsi="Times New Roman" w:cs="Times New Roman"/>
          <w:sz w:val="24"/>
          <w:szCs w:val="24"/>
        </w:rPr>
        <w:t>raccoglie il giudizio positivo circa la congruenza co</w:t>
      </w:r>
      <w:r w:rsidR="004C15C9" w:rsidRPr="002F34F6">
        <w:rPr>
          <w:rFonts w:ascii="Times New Roman" w:hAnsi="Times New Roman" w:cs="Times New Roman"/>
          <w:sz w:val="24"/>
          <w:szCs w:val="24"/>
        </w:rPr>
        <w:t>l</w:t>
      </w:r>
      <w:r w:rsidR="00770E08" w:rsidRPr="002F34F6">
        <w:rPr>
          <w:rFonts w:ascii="Times New Roman" w:hAnsi="Times New Roman" w:cs="Times New Roman"/>
          <w:sz w:val="24"/>
          <w:szCs w:val="24"/>
        </w:rPr>
        <w:t xml:space="preserve"> Settore Scientifico Disciplinare</w:t>
      </w:r>
      <w:r w:rsidR="00D225FF" w:rsidRPr="002F34F6">
        <w:rPr>
          <w:rFonts w:ascii="Times New Roman" w:hAnsi="Times New Roman" w:cs="Times New Roman"/>
          <w:sz w:val="24"/>
          <w:szCs w:val="24"/>
        </w:rPr>
        <w:t xml:space="preserve"> e</w:t>
      </w:r>
      <w:r w:rsidR="00770E08" w:rsidRPr="002F34F6">
        <w:rPr>
          <w:rFonts w:ascii="Times New Roman" w:hAnsi="Times New Roman" w:cs="Times New Roman"/>
          <w:sz w:val="24"/>
          <w:szCs w:val="24"/>
        </w:rPr>
        <w:t xml:space="preserve"> il corposo</w:t>
      </w:r>
      <w:r w:rsidR="001734C0" w:rsidRPr="002F34F6">
        <w:rPr>
          <w:rFonts w:ascii="Times New Roman" w:hAnsi="Times New Roman" w:cs="Times New Roman"/>
          <w:sz w:val="24"/>
          <w:szCs w:val="24"/>
        </w:rPr>
        <w:t>,</w:t>
      </w:r>
      <w:r w:rsidR="00770E08" w:rsidRPr="002F34F6">
        <w:rPr>
          <w:rFonts w:ascii="Times New Roman" w:hAnsi="Times New Roman" w:cs="Times New Roman"/>
          <w:sz w:val="24"/>
          <w:szCs w:val="24"/>
        </w:rPr>
        <w:t xml:space="preserve"> </w:t>
      </w:r>
      <w:r w:rsidR="00770E08" w:rsidRPr="002F34F6">
        <w:rPr>
          <w:rFonts w:ascii="Times New Roman" w:hAnsi="Times New Roman" w:cs="Times New Roman"/>
          <w:i/>
          <w:iCs/>
          <w:sz w:val="24"/>
          <w:szCs w:val="24"/>
        </w:rPr>
        <w:t>Antichità e Contemporaneità</w:t>
      </w:r>
      <w:r w:rsidR="001734C0" w:rsidRPr="002F34F6">
        <w:rPr>
          <w:rFonts w:ascii="Times New Roman" w:hAnsi="Times New Roman" w:cs="Times New Roman"/>
          <w:i/>
          <w:iCs/>
          <w:sz w:val="24"/>
          <w:szCs w:val="24"/>
        </w:rPr>
        <w:t>…</w:t>
      </w:r>
      <w:r w:rsidR="008D1474" w:rsidRPr="002F34F6">
        <w:rPr>
          <w:rFonts w:ascii="Times New Roman" w:hAnsi="Times New Roman" w:cs="Times New Roman"/>
          <w:sz w:val="24"/>
          <w:szCs w:val="24"/>
        </w:rPr>
        <w:t>,</w:t>
      </w:r>
      <w:r w:rsidR="008B437B" w:rsidRPr="002F34F6">
        <w:rPr>
          <w:rFonts w:ascii="Times New Roman" w:hAnsi="Times New Roman" w:cs="Times New Roman"/>
          <w:sz w:val="24"/>
          <w:szCs w:val="24"/>
        </w:rPr>
        <w:t xml:space="preserve"> </w:t>
      </w:r>
      <w:r w:rsidR="00770E08" w:rsidRPr="002F34F6">
        <w:rPr>
          <w:rFonts w:ascii="Times New Roman" w:hAnsi="Times New Roman" w:cs="Times New Roman"/>
          <w:sz w:val="24"/>
          <w:szCs w:val="24"/>
        </w:rPr>
        <w:t>con la folta ricerca archivistica riguard</w:t>
      </w:r>
      <w:r w:rsidR="00E1030C" w:rsidRPr="002F34F6">
        <w:rPr>
          <w:rFonts w:ascii="Times New Roman" w:hAnsi="Times New Roman" w:cs="Times New Roman"/>
          <w:sz w:val="24"/>
          <w:szCs w:val="24"/>
        </w:rPr>
        <w:t>a</w:t>
      </w:r>
      <w:r w:rsidR="00770E08" w:rsidRPr="002F34F6">
        <w:rPr>
          <w:rFonts w:ascii="Times New Roman" w:hAnsi="Times New Roman" w:cs="Times New Roman"/>
          <w:sz w:val="24"/>
          <w:szCs w:val="24"/>
        </w:rPr>
        <w:t xml:space="preserve"> </w:t>
      </w:r>
      <w:r w:rsidR="00937B95" w:rsidRPr="002F34F6">
        <w:rPr>
          <w:rFonts w:ascii="Times New Roman" w:hAnsi="Times New Roman" w:cs="Times New Roman"/>
          <w:sz w:val="24"/>
          <w:szCs w:val="24"/>
        </w:rPr>
        <w:t>il</w:t>
      </w:r>
      <w:r w:rsidR="00770E08" w:rsidRPr="002F34F6">
        <w:rPr>
          <w:rFonts w:ascii="Times New Roman" w:hAnsi="Times New Roman" w:cs="Times New Roman"/>
          <w:sz w:val="24"/>
          <w:szCs w:val="24"/>
        </w:rPr>
        <w:t xml:space="preserve"> dramma polacco, l’Italia e la Santa Sede, già considerato </w:t>
      </w:r>
      <w:r w:rsidR="00937B95" w:rsidRPr="002F34F6">
        <w:rPr>
          <w:rFonts w:ascii="Times New Roman" w:hAnsi="Times New Roman" w:cs="Times New Roman"/>
          <w:sz w:val="24"/>
          <w:szCs w:val="24"/>
        </w:rPr>
        <w:t xml:space="preserve">un </w:t>
      </w:r>
      <w:r w:rsidR="00770E08" w:rsidRPr="002F34F6">
        <w:rPr>
          <w:rFonts w:ascii="Times New Roman" w:hAnsi="Times New Roman" w:cs="Times New Roman"/>
          <w:sz w:val="24"/>
          <w:szCs w:val="24"/>
        </w:rPr>
        <w:t>ottimo</w:t>
      </w:r>
      <w:r w:rsidR="00937B95" w:rsidRPr="002F34F6">
        <w:rPr>
          <w:rFonts w:ascii="Times New Roman" w:hAnsi="Times New Roman" w:cs="Times New Roman"/>
          <w:sz w:val="24"/>
          <w:szCs w:val="24"/>
        </w:rPr>
        <w:t xml:space="preserve"> percorso</w:t>
      </w:r>
      <w:r w:rsidR="00770E08" w:rsidRPr="002F34F6">
        <w:rPr>
          <w:rFonts w:ascii="Times New Roman" w:hAnsi="Times New Roman" w:cs="Times New Roman"/>
          <w:sz w:val="24"/>
          <w:szCs w:val="24"/>
        </w:rPr>
        <w:t xml:space="preserve"> e inedito rispetto alla Bulgaria e alla Repubblica Democratica Tedesca</w:t>
      </w:r>
      <w:r w:rsidR="00937B95" w:rsidRPr="002F34F6">
        <w:rPr>
          <w:rFonts w:ascii="Times New Roman" w:hAnsi="Times New Roman" w:cs="Times New Roman"/>
          <w:sz w:val="24"/>
          <w:szCs w:val="24"/>
        </w:rPr>
        <w:t>.</w:t>
      </w:r>
      <w:r w:rsidR="00592CD0" w:rsidRPr="002F34F6">
        <w:rPr>
          <w:rFonts w:ascii="Times New Roman" w:hAnsi="Times New Roman" w:cs="Times New Roman"/>
          <w:sz w:val="24"/>
          <w:szCs w:val="24"/>
        </w:rPr>
        <w:t xml:space="preserve"> </w:t>
      </w:r>
      <w:r w:rsidR="00937B95" w:rsidRPr="002F34F6">
        <w:rPr>
          <w:rFonts w:ascii="Times New Roman" w:hAnsi="Times New Roman" w:cs="Times New Roman"/>
          <w:sz w:val="24"/>
          <w:szCs w:val="24"/>
        </w:rPr>
        <w:t>P</w:t>
      </w:r>
      <w:r w:rsidR="00592CD0" w:rsidRPr="002F34F6">
        <w:rPr>
          <w:rFonts w:ascii="Times New Roman" w:hAnsi="Times New Roman" w:cs="Times New Roman"/>
          <w:sz w:val="24"/>
          <w:szCs w:val="24"/>
        </w:rPr>
        <w:t>erché</w:t>
      </w:r>
      <w:r w:rsidR="00E1030C" w:rsidRPr="002F34F6">
        <w:rPr>
          <w:rFonts w:ascii="Times New Roman" w:hAnsi="Times New Roman" w:cs="Times New Roman"/>
          <w:sz w:val="24"/>
          <w:szCs w:val="24"/>
        </w:rPr>
        <w:t xml:space="preserve"> lo si omette ora</w:t>
      </w:r>
      <w:r w:rsidR="00937B95" w:rsidRPr="002F34F6">
        <w:rPr>
          <w:rFonts w:ascii="Times New Roman" w:hAnsi="Times New Roman" w:cs="Times New Roman"/>
          <w:sz w:val="24"/>
          <w:szCs w:val="24"/>
        </w:rPr>
        <w:t>?</w:t>
      </w:r>
      <w:r w:rsidR="002E1788" w:rsidRPr="002F34F6">
        <w:rPr>
          <w:rFonts w:ascii="Times New Roman" w:hAnsi="Times New Roman" w:cs="Times New Roman"/>
          <w:sz w:val="24"/>
          <w:szCs w:val="24"/>
        </w:rPr>
        <w:t xml:space="preserve"> </w:t>
      </w:r>
      <w:r w:rsidR="00861EED" w:rsidRPr="002F34F6">
        <w:rPr>
          <w:rFonts w:ascii="Times New Roman" w:hAnsi="Times New Roman" w:cs="Times New Roman"/>
          <w:b/>
          <w:bCs/>
          <w:sz w:val="24"/>
          <w:szCs w:val="24"/>
        </w:rPr>
        <w:t xml:space="preserve">Frasca è autore di 10 monografie e di tanto altro, complessivamente di circa 2530 pagine, </w:t>
      </w:r>
      <w:r w:rsidR="00106033" w:rsidRPr="002F34F6">
        <w:rPr>
          <w:rFonts w:ascii="Times New Roman" w:hAnsi="Times New Roman" w:cs="Times New Roman"/>
          <w:sz w:val="24"/>
          <w:szCs w:val="24"/>
        </w:rPr>
        <w:t xml:space="preserve"> </w:t>
      </w:r>
      <w:r w:rsidR="008651D0" w:rsidRPr="002F34F6">
        <w:rPr>
          <w:rFonts w:ascii="Times New Roman" w:hAnsi="Times New Roman" w:cs="Times New Roman"/>
          <w:sz w:val="24"/>
          <w:szCs w:val="24"/>
        </w:rPr>
        <w:t xml:space="preserve"> </w:t>
      </w:r>
      <w:r w:rsidR="0070749B" w:rsidRPr="002F34F6">
        <w:rPr>
          <w:rFonts w:ascii="Times New Roman" w:hAnsi="Times New Roman" w:cs="Times New Roman"/>
          <w:sz w:val="24"/>
          <w:szCs w:val="24"/>
        </w:rPr>
        <w:t>e il</w:t>
      </w:r>
      <w:r w:rsidR="009849E1" w:rsidRPr="002F34F6">
        <w:rPr>
          <w:rFonts w:ascii="Times New Roman" w:hAnsi="Times New Roman" w:cs="Times New Roman"/>
          <w:sz w:val="24"/>
          <w:szCs w:val="24"/>
        </w:rPr>
        <w:t xml:space="preserve"> solo</w:t>
      </w:r>
      <w:r w:rsidR="0070749B" w:rsidRPr="002F34F6">
        <w:rPr>
          <w:rFonts w:ascii="Times New Roman" w:hAnsi="Times New Roman" w:cs="Times New Roman"/>
          <w:sz w:val="24"/>
          <w:szCs w:val="24"/>
        </w:rPr>
        <w:t xml:space="preserve"> </w:t>
      </w:r>
      <w:r w:rsidR="008651D0" w:rsidRPr="002F34F6">
        <w:rPr>
          <w:rFonts w:ascii="Times New Roman" w:hAnsi="Times New Roman" w:cs="Times New Roman"/>
          <w:sz w:val="24"/>
          <w:szCs w:val="24"/>
        </w:rPr>
        <w:t>libro sulla Spagna conta 700</w:t>
      </w:r>
      <w:r w:rsidR="0070749B" w:rsidRPr="002F34F6">
        <w:rPr>
          <w:rFonts w:ascii="Times New Roman" w:hAnsi="Times New Roman" w:cs="Times New Roman"/>
          <w:sz w:val="24"/>
          <w:szCs w:val="24"/>
        </w:rPr>
        <w:t xml:space="preserve"> not</w:t>
      </w:r>
      <w:r w:rsidR="009C5277" w:rsidRPr="002F34F6">
        <w:rPr>
          <w:rFonts w:ascii="Times New Roman" w:hAnsi="Times New Roman" w:cs="Times New Roman"/>
          <w:sz w:val="24"/>
          <w:szCs w:val="24"/>
        </w:rPr>
        <w:t>e</w:t>
      </w:r>
      <w:r w:rsidR="008651D0" w:rsidRPr="002F34F6">
        <w:rPr>
          <w:rFonts w:ascii="Times New Roman" w:hAnsi="Times New Roman" w:cs="Times New Roman"/>
          <w:sz w:val="24"/>
          <w:szCs w:val="24"/>
        </w:rPr>
        <w:t xml:space="preserve"> di cui 500 d’Archivio, alle quali vanno aggiunte le altre 171 sulla questione palestinese</w:t>
      </w:r>
      <w:r w:rsidR="009C5277" w:rsidRPr="002F34F6">
        <w:rPr>
          <w:rFonts w:ascii="Times New Roman" w:hAnsi="Times New Roman" w:cs="Times New Roman"/>
          <w:sz w:val="24"/>
          <w:szCs w:val="24"/>
        </w:rPr>
        <w:t xml:space="preserve"> e</w:t>
      </w:r>
      <w:r w:rsidR="008651D0" w:rsidRPr="002F34F6">
        <w:rPr>
          <w:rFonts w:ascii="Times New Roman" w:hAnsi="Times New Roman" w:cs="Times New Roman"/>
          <w:sz w:val="24"/>
          <w:szCs w:val="24"/>
        </w:rPr>
        <w:t xml:space="preserve"> addirittura 96 pagine di Fonti in </w:t>
      </w:r>
      <w:r w:rsidR="008651D0" w:rsidRPr="002F34F6">
        <w:rPr>
          <w:rFonts w:ascii="Times New Roman" w:hAnsi="Times New Roman" w:cs="Times New Roman"/>
          <w:i/>
          <w:iCs/>
          <w:sz w:val="24"/>
          <w:szCs w:val="24"/>
        </w:rPr>
        <w:t>Noi Italiani</w:t>
      </w:r>
      <w:r w:rsidR="008651D0" w:rsidRPr="002F34F6">
        <w:rPr>
          <w:rFonts w:ascii="Times New Roman" w:hAnsi="Times New Roman" w:cs="Times New Roman"/>
          <w:sz w:val="24"/>
          <w:szCs w:val="24"/>
        </w:rPr>
        <w:t>,</w:t>
      </w:r>
      <w:r w:rsidR="008651D0" w:rsidRPr="002F34F6">
        <w:rPr>
          <w:rFonts w:ascii="Times New Roman" w:hAnsi="Times New Roman" w:cs="Times New Roman"/>
          <w:i/>
          <w:iCs/>
          <w:sz w:val="24"/>
          <w:szCs w:val="24"/>
        </w:rPr>
        <w:t xml:space="preserve"> </w:t>
      </w:r>
      <w:r w:rsidR="008651D0" w:rsidRPr="002F34F6">
        <w:rPr>
          <w:rFonts w:ascii="Times New Roman" w:hAnsi="Times New Roman" w:cs="Times New Roman"/>
          <w:sz w:val="24"/>
          <w:szCs w:val="24"/>
        </w:rPr>
        <w:t>con</w:t>
      </w:r>
      <w:r w:rsidR="008651D0" w:rsidRPr="002F34F6">
        <w:rPr>
          <w:rFonts w:ascii="Times New Roman" w:hAnsi="Times New Roman" w:cs="Times New Roman"/>
          <w:i/>
          <w:iCs/>
          <w:sz w:val="24"/>
          <w:szCs w:val="24"/>
        </w:rPr>
        <w:t xml:space="preserve"> </w:t>
      </w:r>
      <w:r w:rsidR="008651D0" w:rsidRPr="002F34F6">
        <w:rPr>
          <w:rFonts w:ascii="Times New Roman" w:hAnsi="Times New Roman" w:cs="Times New Roman"/>
          <w:sz w:val="24"/>
          <w:szCs w:val="24"/>
        </w:rPr>
        <w:t>597 richiami per migliaia di note di cui 186 concernenti Documenti editi e 165 di Archivio consultati</w:t>
      </w:r>
      <w:r w:rsidR="00B74AFF" w:rsidRPr="002F34F6">
        <w:rPr>
          <w:rFonts w:ascii="Times New Roman" w:hAnsi="Times New Roman" w:cs="Times New Roman"/>
          <w:sz w:val="24"/>
          <w:szCs w:val="24"/>
        </w:rPr>
        <w:t>. Inoltre, da non tralasciare</w:t>
      </w:r>
      <w:r w:rsidR="008651D0" w:rsidRPr="002F34F6">
        <w:rPr>
          <w:rFonts w:ascii="Times New Roman" w:hAnsi="Times New Roman" w:cs="Times New Roman"/>
          <w:sz w:val="24"/>
          <w:szCs w:val="24"/>
        </w:rPr>
        <w:t xml:space="preserve"> le circa 138 note de </w:t>
      </w:r>
      <w:r w:rsidR="008651D0" w:rsidRPr="002F34F6">
        <w:rPr>
          <w:rFonts w:ascii="Times New Roman" w:hAnsi="Times New Roman" w:cs="Times New Roman"/>
          <w:i/>
          <w:iCs/>
          <w:sz w:val="24"/>
          <w:szCs w:val="24"/>
        </w:rPr>
        <w:t>«Il Mattino», la stampa europea</w:t>
      </w:r>
      <w:r w:rsidR="008651D0" w:rsidRPr="002F34F6">
        <w:rPr>
          <w:rFonts w:ascii="Times New Roman" w:hAnsi="Times New Roman" w:cs="Times New Roman"/>
          <w:sz w:val="24"/>
          <w:szCs w:val="24"/>
        </w:rPr>
        <w:t xml:space="preserve"> </w:t>
      </w:r>
      <w:r w:rsidR="008651D0" w:rsidRPr="002F34F6">
        <w:rPr>
          <w:rFonts w:ascii="Times New Roman" w:hAnsi="Times New Roman" w:cs="Times New Roman"/>
          <w:i/>
          <w:iCs/>
          <w:sz w:val="24"/>
          <w:szCs w:val="24"/>
        </w:rPr>
        <w:t>e la crisi austro-serba del luglio 1914</w:t>
      </w:r>
      <w:r w:rsidR="008651D0" w:rsidRPr="002F34F6">
        <w:rPr>
          <w:rFonts w:ascii="Times New Roman" w:hAnsi="Times New Roman" w:cs="Times New Roman"/>
          <w:sz w:val="24"/>
          <w:szCs w:val="24"/>
        </w:rPr>
        <w:t xml:space="preserve">, le 108 pagine realizzate in Archivio per </w:t>
      </w:r>
      <w:r w:rsidR="008651D0" w:rsidRPr="002F34F6">
        <w:rPr>
          <w:rFonts w:ascii="Times New Roman" w:hAnsi="Times New Roman" w:cs="Times New Roman"/>
          <w:i/>
          <w:iCs/>
          <w:sz w:val="24"/>
          <w:szCs w:val="24"/>
        </w:rPr>
        <w:t>Antichità e Contemporaneità</w:t>
      </w:r>
      <w:r w:rsidR="008651D0" w:rsidRPr="002F34F6">
        <w:rPr>
          <w:rFonts w:ascii="Times New Roman" w:hAnsi="Times New Roman" w:cs="Times New Roman"/>
          <w:sz w:val="24"/>
          <w:szCs w:val="24"/>
        </w:rPr>
        <w:t xml:space="preserve"> </w:t>
      </w:r>
      <w:r w:rsidR="00B74AFF" w:rsidRPr="002F34F6">
        <w:rPr>
          <w:rFonts w:ascii="Times New Roman" w:hAnsi="Times New Roman" w:cs="Times New Roman"/>
          <w:sz w:val="24"/>
          <w:szCs w:val="24"/>
        </w:rPr>
        <w:t>oltre a</w:t>
      </w:r>
      <w:r w:rsidR="008651D0" w:rsidRPr="002F34F6">
        <w:rPr>
          <w:rFonts w:ascii="Times New Roman" w:hAnsi="Times New Roman" w:cs="Times New Roman"/>
          <w:sz w:val="24"/>
          <w:szCs w:val="24"/>
        </w:rPr>
        <w:t xml:space="preserve"> </w:t>
      </w:r>
      <w:r w:rsidR="008651D0" w:rsidRPr="002F34F6">
        <w:rPr>
          <w:rFonts w:ascii="Times New Roman" w:hAnsi="Times New Roman" w:cs="Times New Roman"/>
          <w:i/>
          <w:iCs/>
          <w:sz w:val="24"/>
          <w:szCs w:val="24"/>
        </w:rPr>
        <w:t>Medioevo e Contemporaneità</w:t>
      </w:r>
      <w:r w:rsidR="008651D0" w:rsidRPr="002F34F6">
        <w:rPr>
          <w:rFonts w:ascii="Times New Roman" w:hAnsi="Times New Roman" w:cs="Times New Roman"/>
          <w:sz w:val="24"/>
          <w:szCs w:val="24"/>
        </w:rPr>
        <w:t xml:space="preserve">, con </w:t>
      </w:r>
      <w:r w:rsidR="00B74AFF" w:rsidRPr="002F34F6">
        <w:rPr>
          <w:rFonts w:ascii="Times New Roman" w:hAnsi="Times New Roman" w:cs="Times New Roman"/>
          <w:sz w:val="24"/>
          <w:szCs w:val="24"/>
        </w:rPr>
        <w:t>più di</w:t>
      </w:r>
      <w:r w:rsidR="008651D0" w:rsidRPr="002F34F6">
        <w:rPr>
          <w:rFonts w:ascii="Times New Roman" w:hAnsi="Times New Roman" w:cs="Times New Roman"/>
          <w:sz w:val="24"/>
          <w:szCs w:val="24"/>
        </w:rPr>
        <w:t xml:space="preserve"> 100 documenti riguardo alla ricerca su Polonia e Cecoslovacchia! Lo stesso dicasi per l’indagine archivistica concernent</w:t>
      </w:r>
      <w:r w:rsidR="00B74AFF" w:rsidRPr="002F34F6">
        <w:rPr>
          <w:rFonts w:ascii="Times New Roman" w:hAnsi="Times New Roman" w:cs="Times New Roman"/>
          <w:sz w:val="24"/>
          <w:szCs w:val="24"/>
        </w:rPr>
        <w:t>e</w:t>
      </w:r>
      <w:r w:rsidR="008651D0" w:rsidRPr="002F34F6">
        <w:rPr>
          <w:rFonts w:ascii="Times New Roman" w:hAnsi="Times New Roman" w:cs="Times New Roman"/>
          <w:sz w:val="24"/>
          <w:szCs w:val="24"/>
        </w:rPr>
        <w:t xml:space="preserve"> Albania, Romania, Ungheria </w:t>
      </w:r>
      <w:r w:rsidR="007A46C2" w:rsidRPr="002F34F6">
        <w:rPr>
          <w:rFonts w:ascii="Times New Roman" w:hAnsi="Times New Roman" w:cs="Times New Roman"/>
          <w:sz w:val="24"/>
          <w:szCs w:val="24"/>
        </w:rPr>
        <w:t>grazie</w:t>
      </w:r>
      <w:r w:rsidR="008651D0" w:rsidRPr="002F34F6">
        <w:rPr>
          <w:rFonts w:ascii="Times New Roman" w:hAnsi="Times New Roman" w:cs="Times New Roman"/>
          <w:sz w:val="24"/>
          <w:szCs w:val="24"/>
        </w:rPr>
        <w:t xml:space="preserve"> </w:t>
      </w:r>
      <w:r w:rsidR="007A46C2" w:rsidRPr="002F34F6">
        <w:rPr>
          <w:rFonts w:ascii="Times New Roman" w:hAnsi="Times New Roman" w:cs="Times New Roman"/>
          <w:sz w:val="24"/>
          <w:szCs w:val="24"/>
        </w:rPr>
        <w:t>a</w:t>
      </w:r>
      <w:r w:rsidR="008651D0" w:rsidRPr="002F34F6">
        <w:rPr>
          <w:rFonts w:ascii="Times New Roman" w:hAnsi="Times New Roman" w:cs="Times New Roman"/>
          <w:sz w:val="24"/>
          <w:szCs w:val="24"/>
        </w:rPr>
        <w:t xml:space="preserve"> 120 documenti d’Archivio</w:t>
      </w:r>
      <w:r w:rsidR="007A46C2" w:rsidRPr="002F34F6">
        <w:rPr>
          <w:rFonts w:ascii="Times New Roman" w:hAnsi="Times New Roman" w:cs="Times New Roman"/>
          <w:sz w:val="24"/>
          <w:szCs w:val="24"/>
        </w:rPr>
        <w:t xml:space="preserve"> circa</w:t>
      </w:r>
      <w:r w:rsidR="008651D0" w:rsidRPr="002F34F6">
        <w:rPr>
          <w:rFonts w:ascii="Times New Roman" w:hAnsi="Times New Roman" w:cs="Times New Roman"/>
          <w:sz w:val="24"/>
          <w:szCs w:val="24"/>
        </w:rPr>
        <w:t xml:space="preserve"> </w:t>
      </w:r>
      <w:r w:rsidR="009C5277" w:rsidRPr="002F34F6">
        <w:rPr>
          <w:rFonts w:ascii="Times New Roman" w:hAnsi="Times New Roman" w:cs="Times New Roman"/>
          <w:sz w:val="24"/>
          <w:szCs w:val="24"/>
        </w:rPr>
        <w:t>e, i</w:t>
      </w:r>
      <w:r w:rsidR="008651D0" w:rsidRPr="002F34F6">
        <w:rPr>
          <w:rFonts w:ascii="Times New Roman" w:hAnsi="Times New Roman" w:cs="Times New Roman"/>
          <w:sz w:val="24"/>
          <w:szCs w:val="24"/>
        </w:rPr>
        <w:t xml:space="preserve">noltre, 13 assolutamente inediti de </w:t>
      </w:r>
      <w:r w:rsidR="008651D0" w:rsidRPr="002F34F6">
        <w:rPr>
          <w:rFonts w:ascii="Times New Roman" w:hAnsi="Times New Roman" w:cs="Times New Roman"/>
          <w:i/>
          <w:iCs/>
          <w:sz w:val="24"/>
          <w:szCs w:val="24"/>
        </w:rPr>
        <w:t xml:space="preserve">La Caduta del 1914-1915 </w:t>
      </w:r>
      <w:r w:rsidR="008651D0" w:rsidRPr="002F34F6">
        <w:rPr>
          <w:rFonts w:ascii="Times New Roman" w:hAnsi="Times New Roman" w:cs="Times New Roman"/>
          <w:sz w:val="24"/>
          <w:szCs w:val="24"/>
        </w:rPr>
        <w:t>tra innumerevoli Documenti diplomatici italiani, francesi e britannici reinterpretati per ottenere un taglio innovativo della ricerca. Infine,</w:t>
      </w:r>
      <w:r w:rsidR="009C5277" w:rsidRPr="002F34F6">
        <w:rPr>
          <w:rFonts w:ascii="Times New Roman" w:hAnsi="Times New Roman" w:cs="Times New Roman"/>
          <w:sz w:val="24"/>
          <w:szCs w:val="24"/>
        </w:rPr>
        <w:t xml:space="preserve"> da evidenziare</w:t>
      </w:r>
      <w:r w:rsidR="008651D0" w:rsidRPr="002F34F6">
        <w:rPr>
          <w:rFonts w:ascii="Times New Roman" w:hAnsi="Times New Roman" w:cs="Times New Roman"/>
          <w:sz w:val="24"/>
          <w:szCs w:val="24"/>
        </w:rPr>
        <w:t xml:space="preserve"> 46 documenti </w:t>
      </w:r>
      <w:r w:rsidR="007A46C2" w:rsidRPr="002F34F6">
        <w:rPr>
          <w:rFonts w:ascii="Times New Roman" w:hAnsi="Times New Roman" w:cs="Times New Roman"/>
          <w:sz w:val="24"/>
          <w:szCs w:val="24"/>
        </w:rPr>
        <w:t>inediti</w:t>
      </w:r>
      <w:r w:rsidR="008651D0" w:rsidRPr="002F34F6">
        <w:rPr>
          <w:rFonts w:ascii="Times New Roman" w:hAnsi="Times New Roman" w:cs="Times New Roman"/>
          <w:sz w:val="24"/>
          <w:szCs w:val="24"/>
        </w:rPr>
        <w:t xml:space="preserve"> nelle pochissime pagine dei due articoli su Rivista di Classe A, 91 citazioni archivistiche </w:t>
      </w:r>
      <w:proofErr w:type="spellStart"/>
      <w:r w:rsidR="009C5277" w:rsidRPr="002F34F6">
        <w:rPr>
          <w:rFonts w:ascii="Times New Roman" w:hAnsi="Times New Roman" w:cs="Times New Roman"/>
          <w:sz w:val="24"/>
          <w:szCs w:val="24"/>
        </w:rPr>
        <w:t>n</w:t>
      </w:r>
      <w:r w:rsidR="008651D0" w:rsidRPr="002F34F6">
        <w:rPr>
          <w:rFonts w:ascii="Times New Roman" w:hAnsi="Times New Roman" w:cs="Times New Roman"/>
          <w:sz w:val="24"/>
          <w:szCs w:val="24"/>
        </w:rPr>
        <w:t>e</w:t>
      </w:r>
      <w:proofErr w:type="spellEnd"/>
      <w:r w:rsidR="00C65C66" w:rsidRPr="002F34F6">
        <w:rPr>
          <w:rFonts w:ascii="Times New Roman" w:hAnsi="Times New Roman" w:cs="Times New Roman"/>
          <w:sz w:val="24"/>
          <w:szCs w:val="24"/>
        </w:rPr>
        <w:t xml:space="preserve"> </w:t>
      </w:r>
      <w:r w:rsidR="008651D0" w:rsidRPr="002F34F6">
        <w:rPr>
          <w:rFonts w:ascii="Times New Roman" w:hAnsi="Times New Roman" w:cs="Times New Roman"/>
          <w:i/>
          <w:iCs/>
          <w:sz w:val="24"/>
          <w:szCs w:val="24"/>
        </w:rPr>
        <w:t>Le tormentate vicissitudini vaticane in Jugoslavia, URSS e Cina viste dall’Italia (1947-1954</w:t>
      </w:r>
      <w:r w:rsidR="008651D0" w:rsidRPr="002F34F6">
        <w:rPr>
          <w:rFonts w:ascii="Times New Roman" w:hAnsi="Times New Roman" w:cs="Times New Roman"/>
          <w:sz w:val="24"/>
          <w:szCs w:val="24"/>
        </w:rPr>
        <w:t xml:space="preserve">), interamente realizzato su fonti </w:t>
      </w:r>
      <w:r w:rsidR="007A46C2" w:rsidRPr="002F34F6">
        <w:rPr>
          <w:rFonts w:ascii="Times New Roman" w:hAnsi="Times New Roman" w:cs="Times New Roman"/>
          <w:sz w:val="24"/>
          <w:szCs w:val="24"/>
        </w:rPr>
        <w:t>mai esplorate</w:t>
      </w:r>
      <w:r w:rsidR="008651D0" w:rsidRPr="002F34F6">
        <w:rPr>
          <w:rFonts w:ascii="Times New Roman" w:hAnsi="Times New Roman" w:cs="Times New Roman"/>
          <w:sz w:val="24"/>
          <w:szCs w:val="24"/>
        </w:rPr>
        <w:t xml:space="preserve"> in un libro di sole 84 pagine! </w:t>
      </w:r>
      <w:r w:rsidR="00C65C66" w:rsidRPr="002F34F6">
        <w:rPr>
          <w:rFonts w:ascii="Times New Roman" w:hAnsi="Times New Roman" w:cs="Times New Roman"/>
          <w:sz w:val="24"/>
          <w:szCs w:val="24"/>
        </w:rPr>
        <w:t xml:space="preserve">Tali risultati non sono sufficienti per la Commissione </w:t>
      </w:r>
      <w:r w:rsidR="00B74AFF" w:rsidRPr="002F34F6">
        <w:rPr>
          <w:rFonts w:ascii="Times New Roman" w:hAnsi="Times New Roman" w:cs="Times New Roman"/>
          <w:sz w:val="24"/>
          <w:szCs w:val="24"/>
        </w:rPr>
        <w:t>che invece</w:t>
      </w:r>
      <w:r w:rsidR="00C65C66" w:rsidRPr="002F34F6">
        <w:rPr>
          <w:rFonts w:ascii="Times New Roman" w:hAnsi="Times New Roman" w:cs="Times New Roman"/>
          <w:sz w:val="24"/>
          <w:szCs w:val="24"/>
        </w:rPr>
        <w:t xml:space="preserve"> valuta ottimo il livello dell</w:t>
      </w:r>
      <w:r w:rsidR="00B74AFF" w:rsidRPr="002F34F6">
        <w:rPr>
          <w:rFonts w:ascii="Times New Roman" w:hAnsi="Times New Roman" w:cs="Times New Roman"/>
          <w:sz w:val="24"/>
          <w:szCs w:val="24"/>
        </w:rPr>
        <w:t>’indagine</w:t>
      </w:r>
      <w:r w:rsidR="00C65C66" w:rsidRPr="002F34F6">
        <w:rPr>
          <w:rFonts w:ascii="Times New Roman" w:hAnsi="Times New Roman" w:cs="Times New Roman"/>
          <w:sz w:val="24"/>
          <w:szCs w:val="24"/>
        </w:rPr>
        <w:t xml:space="preserve"> archivistica riconosciuto a</w:t>
      </w:r>
      <w:r w:rsidR="00BA753E" w:rsidRPr="002F34F6">
        <w:rPr>
          <w:rFonts w:ascii="Times New Roman" w:hAnsi="Times New Roman" w:cs="Times New Roman"/>
          <w:sz w:val="24"/>
          <w:szCs w:val="24"/>
        </w:rPr>
        <w:t xml:space="preserve"> Stallone</w:t>
      </w:r>
      <w:r w:rsidR="007C37FF" w:rsidRPr="002F34F6">
        <w:rPr>
          <w:rFonts w:ascii="Times New Roman" w:hAnsi="Times New Roman" w:cs="Times New Roman"/>
          <w:sz w:val="24"/>
          <w:szCs w:val="24"/>
        </w:rPr>
        <w:t xml:space="preserve"> in una produzione notevolmente inferiore, meno della metà</w:t>
      </w:r>
      <w:r w:rsidR="006557D6" w:rsidRPr="002F34F6">
        <w:rPr>
          <w:rFonts w:ascii="Times New Roman" w:hAnsi="Times New Roman" w:cs="Times New Roman"/>
          <w:sz w:val="24"/>
          <w:szCs w:val="24"/>
        </w:rPr>
        <w:t>,</w:t>
      </w:r>
      <w:r w:rsidR="00BA753E" w:rsidRPr="002F34F6">
        <w:rPr>
          <w:rFonts w:ascii="Times New Roman" w:hAnsi="Times New Roman" w:cs="Times New Roman"/>
          <w:sz w:val="24"/>
          <w:szCs w:val="24"/>
        </w:rPr>
        <w:t xml:space="preserve"> come la piena congruenza, la collocazione editoriale, </w:t>
      </w:r>
      <w:r w:rsidR="00221D66" w:rsidRPr="002F34F6">
        <w:rPr>
          <w:rFonts w:ascii="Times New Roman" w:hAnsi="Times New Roman" w:cs="Times New Roman"/>
          <w:sz w:val="24"/>
          <w:szCs w:val="24"/>
        </w:rPr>
        <w:t xml:space="preserve">e le pubblicazioni su Riviste di classe A, </w:t>
      </w:r>
      <w:r w:rsidR="00B74AFF" w:rsidRPr="002F34F6">
        <w:rPr>
          <w:rFonts w:ascii="Times New Roman" w:hAnsi="Times New Roman" w:cs="Times New Roman"/>
          <w:sz w:val="24"/>
          <w:szCs w:val="24"/>
        </w:rPr>
        <w:t xml:space="preserve">non citate espressamente </w:t>
      </w:r>
      <w:r w:rsidR="00221D66" w:rsidRPr="002F34F6">
        <w:rPr>
          <w:rFonts w:ascii="Times New Roman" w:hAnsi="Times New Roman" w:cs="Times New Roman"/>
          <w:sz w:val="24"/>
          <w:szCs w:val="24"/>
        </w:rPr>
        <w:t>nel caso Frasca!</w:t>
      </w:r>
      <w:r w:rsidR="00C65C66" w:rsidRPr="002F34F6">
        <w:rPr>
          <w:rFonts w:ascii="Times New Roman" w:hAnsi="Times New Roman" w:cs="Times New Roman"/>
          <w:sz w:val="24"/>
          <w:szCs w:val="24"/>
        </w:rPr>
        <w:t xml:space="preserve"> </w:t>
      </w:r>
      <w:r w:rsidR="00221D66" w:rsidRPr="002F34F6">
        <w:rPr>
          <w:rFonts w:ascii="Times New Roman" w:hAnsi="Times New Roman" w:cs="Times New Roman"/>
          <w:sz w:val="24"/>
          <w:szCs w:val="24"/>
        </w:rPr>
        <w:t>Stallone presenta solo tre monografie</w:t>
      </w:r>
      <w:r w:rsidR="00BB6C44" w:rsidRPr="002F34F6">
        <w:rPr>
          <w:rFonts w:ascii="Times New Roman" w:hAnsi="Times New Roman" w:cs="Times New Roman"/>
          <w:sz w:val="24"/>
          <w:szCs w:val="24"/>
        </w:rPr>
        <w:t xml:space="preserve">, </w:t>
      </w:r>
      <w:r w:rsidR="00EF5E70" w:rsidRPr="002F34F6">
        <w:rPr>
          <w:rFonts w:ascii="Times New Roman" w:hAnsi="Times New Roman" w:cs="Times New Roman"/>
          <w:sz w:val="24"/>
          <w:szCs w:val="24"/>
        </w:rPr>
        <w:t xml:space="preserve">in genere </w:t>
      </w:r>
      <w:r w:rsidR="00BB6C44" w:rsidRPr="002F34F6">
        <w:rPr>
          <w:rFonts w:ascii="Times New Roman" w:hAnsi="Times New Roman" w:cs="Times New Roman"/>
          <w:sz w:val="24"/>
          <w:szCs w:val="24"/>
        </w:rPr>
        <w:t>sul medesimo argomento dell’Albania,</w:t>
      </w:r>
      <w:r w:rsidR="003029D0" w:rsidRPr="002F34F6">
        <w:rPr>
          <w:rFonts w:ascii="Times New Roman" w:hAnsi="Times New Roman" w:cs="Times New Roman"/>
          <w:sz w:val="24"/>
          <w:szCs w:val="24"/>
        </w:rPr>
        <w:t xml:space="preserve"> di cui una edita da Aracne come Frasca, che ne vanta</w:t>
      </w:r>
      <w:r w:rsidR="00221D66" w:rsidRPr="002F34F6">
        <w:rPr>
          <w:rFonts w:ascii="Times New Roman" w:hAnsi="Times New Roman" w:cs="Times New Roman"/>
          <w:sz w:val="24"/>
          <w:szCs w:val="24"/>
        </w:rPr>
        <w:t xml:space="preserve"> dieci</w:t>
      </w:r>
      <w:r w:rsidR="00BB6C44" w:rsidRPr="002F34F6">
        <w:rPr>
          <w:rFonts w:ascii="Times New Roman" w:hAnsi="Times New Roman" w:cs="Times New Roman"/>
          <w:sz w:val="24"/>
          <w:szCs w:val="24"/>
        </w:rPr>
        <w:t xml:space="preserve"> incentrate su svariati argomenti</w:t>
      </w:r>
      <w:r w:rsidR="003029D0" w:rsidRPr="002F34F6">
        <w:rPr>
          <w:rFonts w:ascii="Times New Roman" w:hAnsi="Times New Roman" w:cs="Times New Roman"/>
          <w:sz w:val="24"/>
          <w:szCs w:val="24"/>
        </w:rPr>
        <w:t xml:space="preserve"> e addirittura pubblicate presso l’Istituto di Studi Storici Gaetano Salvemini di Torino e la Collana di Francesco Perfetti</w:t>
      </w:r>
      <w:r w:rsidR="00F8224E" w:rsidRPr="002F34F6">
        <w:rPr>
          <w:rFonts w:ascii="Times New Roman" w:hAnsi="Times New Roman" w:cs="Times New Roman"/>
          <w:sz w:val="24"/>
          <w:szCs w:val="24"/>
        </w:rPr>
        <w:t>. Inoltre, Stallone produce</w:t>
      </w:r>
      <w:r w:rsidR="00221D66" w:rsidRPr="002F34F6">
        <w:rPr>
          <w:rFonts w:ascii="Times New Roman" w:hAnsi="Times New Roman" w:cs="Times New Roman"/>
          <w:sz w:val="24"/>
          <w:szCs w:val="24"/>
        </w:rPr>
        <w:t xml:space="preserve">  due saggi in opere collettanee e sette articoli per </w:t>
      </w:r>
      <w:r w:rsidR="00127A22" w:rsidRPr="002F34F6">
        <w:rPr>
          <w:rFonts w:ascii="Times New Roman" w:hAnsi="Times New Roman" w:cs="Times New Roman"/>
          <w:sz w:val="24"/>
          <w:szCs w:val="24"/>
        </w:rPr>
        <w:t>circa 230 pagine che sono poca cosa rispetto al solo testo sulla Spagna di Frasca</w:t>
      </w:r>
      <w:r w:rsidR="00EF5E70" w:rsidRPr="002F34F6">
        <w:rPr>
          <w:rFonts w:ascii="Times New Roman" w:hAnsi="Times New Roman" w:cs="Times New Roman"/>
          <w:sz w:val="24"/>
          <w:szCs w:val="24"/>
        </w:rPr>
        <w:t>,</w:t>
      </w:r>
      <w:r w:rsidR="00127A22" w:rsidRPr="002F34F6">
        <w:rPr>
          <w:rFonts w:ascii="Times New Roman" w:hAnsi="Times New Roman" w:cs="Times New Roman"/>
          <w:sz w:val="24"/>
          <w:szCs w:val="24"/>
        </w:rPr>
        <w:t xml:space="preserve"> giudicato ottimo dalla Commissione!</w:t>
      </w:r>
      <w:r w:rsidR="00CE4740" w:rsidRPr="002F34F6">
        <w:rPr>
          <w:rFonts w:ascii="Times New Roman" w:hAnsi="Times New Roman" w:cs="Times New Roman"/>
          <w:sz w:val="24"/>
          <w:szCs w:val="24"/>
        </w:rPr>
        <w:t xml:space="preserve"> Le monografie di Stallone</w:t>
      </w:r>
      <w:r w:rsidR="0077163A" w:rsidRPr="002F34F6">
        <w:rPr>
          <w:rFonts w:ascii="Times New Roman" w:hAnsi="Times New Roman" w:cs="Times New Roman"/>
          <w:sz w:val="24"/>
          <w:szCs w:val="24"/>
        </w:rPr>
        <w:t xml:space="preserve"> del 2006 e 2011</w:t>
      </w:r>
      <w:r w:rsidR="00F8224E" w:rsidRPr="002F34F6">
        <w:rPr>
          <w:rFonts w:ascii="Times New Roman" w:hAnsi="Times New Roman" w:cs="Times New Roman"/>
          <w:sz w:val="24"/>
          <w:szCs w:val="24"/>
        </w:rPr>
        <w:t>, poi,</w:t>
      </w:r>
      <w:r w:rsidR="00CE4740" w:rsidRPr="002F34F6">
        <w:rPr>
          <w:rFonts w:ascii="Times New Roman" w:hAnsi="Times New Roman" w:cs="Times New Roman"/>
          <w:sz w:val="24"/>
          <w:szCs w:val="24"/>
        </w:rPr>
        <w:t xml:space="preserve"> interessano</w:t>
      </w:r>
      <w:r w:rsidR="00247F7A" w:rsidRPr="002F34F6">
        <w:rPr>
          <w:rFonts w:ascii="Times New Roman" w:hAnsi="Times New Roman" w:cs="Times New Roman"/>
          <w:sz w:val="24"/>
          <w:szCs w:val="24"/>
        </w:rPr>
        <w:t xml:space="preserve"> 683 pagine circa</w:t>
      </w:r>
      <w:r w:rsidR="00EF5E70" w:rsidRPr="002F34F6">
        <w:rPr>
          <w:rFonts w:ascii="Times New Roman" w:hAnsi="Times New Roman" w:cs="Times New Roman"/>
          <w:sz w:val="24"/>
          <w:szCs w:val="24"/>
        </w:rPr>
        <w:t xml:space="preserve">, </w:t>
      </w:r>
      <w:r w:rsidR="00F8224E" w:rsidRPr="002F34F6">
        <w:rPr>
          <w:rFonts w:ascii="Times New Roman" w:hAnsi="Times New Roman" w:cs="Times New Roman"/>
          <w:sz w:val="24"/>
          <w:szCs w:val="24"/>
        </w:rPr>
        <w:t>e la somma complessiva di 900 pagine è molto meno della metà di Frasca (</w:t>
      </w:r>
      <w:r w:rsidR="00EF5E70" w:rsidRPr="002F34F6">
        <w:rPr>
          <w:rFonts w:ascii="Times New Roman" w:hAnsi="Times New Roman" w:cs="Times New Roman"/>
          <w:sz w:val="24"/>
          <w:szCs w:val="24"/>
        </w:rPr>
        <w:t>2500</w:t>
      </w:r>
      <w:r w:rsidR="00F8224E" w:rsidRPr="002F34F6">
        <w:rPr>
          <w:rFonts w:ascii="Times New Roman" w:hAnsi="Times New Roman" w:cs="Times New Roman"/>
          <w:sz w:val="24"/>
          <w:szCs w:val="24"/>
        </w:rPr>
        <w:t>!)</w:t>
      </w:r>
      <w:r w:rsidR="003548B3" w:rsidRPr="002F34F6">
        <w:rPr>
          <w:rFonts w:ascii="Times New Roman" w:hAnsi="Times New Roman" w:cs="Times New Roman"/>
          <w:sz w:val="24"/>
          <w:szCs w:val="24"/>
        </w:rPr>
        <w:t xml:space="preserve"> Eppure, la Commissione valuta persino l’attività didattica di Stallone in Storia delle relazioni internazionali tenuta </w:t>
      </w:r>
      <w:r w:rsidR="009527F9" w:rsidRPr="002F34F6">
        <w:rPr>
          <w:rFonts w:ascii="Times New Roman" w:hAnsi="Times New Roman" w:cs="Times New Roman"/>
          <w:sz w:val="24"/>
          <w:szCs w:val="24"/>
        </w:rPr>
        <w:t xml:space="preserve">in alcuni casi </w:t>
      </w:r>
      <w:r w:rsidR="003548B3" w:rsidRPr="002F34F6">
        <w:rPr>
          <w:rFonts w:ascii="Times New Roman" w:hAnsi="Times New Roman" w:cs="Times New Roman"/>
          <w:sz w:val="24"/>
          <w:szCs w:val="24"/>
        </w:rPr>
        <w:t>dal prof. Matteo Pizzigallo</w:t>
      </w:r>
      <w:r w:rsidR="00DD1431" w:rsidRPr="002F34F6">
        <w:rPr>
          <w:rFonts w:ascii="Times New Roman" w:hAnsi="Times New Roman" w:cs="Times New Roman"/>
          <w:sz w:val="24"/>
          <w:szCs w:val="24"/>
        </w:rPr>
        <w:t xml:space="preserve">, tralasciando la differenza con quella di Frasca iniziata </w:t>
      </w:r>
      <w:r w:rsidR="00A41199" w:rsidRPr="002F34F6">
        <w:rPr>
          <w:rFonts w:ascii="Times New Roman" w:hAnsi="Times New Roman" w:cs="Times New Roman"/>
          <w:sz w:val="24"/>
          <w:szCs w:val="24"/>
        </w:rPr>
        <w:t>dieci anni</w:t>
      </w:r>
      <w:r w:rsidR="00DD1431" w:rsidRPr="002F34F6">
        <w:rPr>
          <w:rFonts w:ascii="Times New Roman" w:hAnsi="Times New Roman" w:cs="Times New Roman"/>
          <w:sz w:val="24"/>
          <w:szCs w:val="24"/>
        </w:rPr>
        <w:t xml:space="preserve"> prima</w:t>
      </w:r>
      <w:r w:rsidR="00FF1429" w:rsidRPr="002F34F6">
        <w:rPr>
          <w:rFonts w:ascii="Times New Roman" w:hAnsi="Times New Roman" w:cs="Times New Roman"/>
          <w:sz w:val="24"/>
          <w:szCs w:val="24"/>
        </w:rPr>
        <w:t>,</w:t>
      </w:r>
      <w:r w:rsidR="0077163A" w:rsidRPr="002F34F6">
        <w:rPr>
          <w:rFonts w:ascii="Times New Roman" w:hAnsi="Times New Roman" w:cs="Times New Roman"/>
          <w:sz w:val="24"/>
          <w:szCs w:val="24"/>
        </w:rPr>
        <w:t xml:space="preserve"> di cui le 16 Tesi di Laurea indicate sono solo una parte</w:t>
      </w:r>
      <w:r w:rsidR="00184D9C" w:rsidRPr="002F34F6">
        <w:rPr>
          <w:rFonts w:ascii="Times New Roman" w:hAnsi="Times New Roman" w:cs="Times New Roman"/>
          <w:sz w:val="24"/>
          <w:szCs w:val="24"/>
        </w:rPr>
        <w:t xml:space="preserve"> </w:t>
      </w:r>
      <w:r w:rsidR="00B74AFF" w:rsidRPr="002F34F6">
        <w:rPr>
          <w:rFonts w:ascii="Times New Roman" w:hAnsi="Times New Roman" w:cs="Times New Roman"/>
          <w:sz w:val="24"/>
          <w:szCs w:val="24"/>
        </w:rPr>
        <w:t>pur</w:t>
      </w:r>
      <w:r w:rsidR="00184D9C" w:rsidRPr="002F34F6">
        <w:rPr>
          <w:rFonts w:ascii="Times New Roman" w:hAnsi="Times New Roman" w:cs="Times New Roman"/>
          <w:sz w:val="24"/>
          <w:szCs w:val="24"/>
        </w:rPr>
        <w:t xml:space="preserve"> ricordando in suo favore la relazione sul mobbing realizzata dall’apposito sportello dell’Ateneo Federico II</w:t>
      </w:r>
      <w:r w:rsidR="00E00A1B" w:rsidRPr="002F34F6">
        <w:rPr>
          <w:rFonts w:ascii="Times New Roman" w:hAnsi="Times New Roman" w:cs="Times New Roman"/>
          <w:sz w:val="24"/>
          <w:szCs w:val="24"/>
        </w:rPr>
        <w:t xml:space="preserve"> rispetto all’impossibilità di svolgere seminari </w:t>
      </w:r>
      <w:r w:rsidR="001A0E6C" w:rsidRPr="002F34F6">
        <w:rPr>
          <w:rFonts w:ascii="Times New Roman" w:hAnsi="Times New Roman" w:cs="Times New Roman"/>
          <w:sz w:val="24"/>
          <w:szCs w:val="24"/>
        </w:rPr>
        <w:t>o</w:t>
      </w:r>
      <w:r w:rsidR="00E00A1B" w:rsidRPr="002F34F6">
        <w:rPr>
          <w:rFonts w:ascii="Times New Roman" w:hAnsi="Times New Roman" w:cs="Times New Roman"/>
          <w:sz w:val="24"/>
          <w:szCs w:val="24"/>
        </w:rPr>
        <w:t xml:space="preserve"> altro</w:t>
      </w:r>
      <w:r w:rsidR="00184D9C" w:rsidRPr="002F34F6">
        <w:rPr>
          <w:rFonts w:ascii="Times New Roman" w:hAnsi="Times New Roman" w:cs="Times New Roman"/>
          <w:sz w:val="24"/>
          <w:szCs w:val="24"/>
        </w:rPr>
        <w:t xml:space="preserve">, nonostante  </w:t>
      </w:r>
      <w:r w:rsidR="006D2843" w:rsidRPr="002F34F6">
        <w:rPr>
          <w:rFonts w:ascii="Times New Roman" w:hAnsi="Times New Roman" w:cs="Times New Roman"/>
          <w:sz w:val="24"/>
          <w:szCs w:val="24"/>
        </w:rPr>
        <w:t>l’assenza di ogni intervento per farvi fronte.</w:t>
      </w:r>
      <w:r w:rsidR="00A41199" w:rsidRPr="002F34F6">
        <w:rPr>
          <w:rFonts w:ascii="Times New Roman" w:hAnsi="Times New Roman" w:cs="Times New Roman"/>
          <w:sz w:val="24"/>
          <w:szCs w:val="24"/>
        </w:rPr>
        <w:t xml:space="preserve"> Insomma, un “abisso”</w:t>
      </w:r>
      <w:r w:rsidR="00127A22" w:rsidRPr="002F34F6">
        <w:rPr>
          <w:rFonts w:ascii="Times New Roman" w:hAnsi="Times New Roman" w:cs="Times New Roman"/>
          <w:sz w:val="24"/>
          <w:szCs w:val="24"/>
        </w:rPr>
        <w:t xml:space="preserve"> </w:t>
      </w:r>
      <w:r w:rsidR="00A41199" w:rsidRPr="002F34F6">
        <w:rPr>
          <w:rFonts w:ascii="Times New Roman" w:hAnsi="Times New Roman" w:cs="Times New Roman"/>
          <w:sz w:val="24"/>
          <w:szCs w:val="24"/>
        </w:rPr>
        <w:t xml:space="preserve"> </w:t>
      </w:r>
      <w:r w:rsidR="00B84496" w:rsidRPr="002F34F6">
        <w:rPr>
          <w:rFonts w:ascii="Times New Roman" w:hAnsi="Times New Roman" w:cs="Times New Roman"/>
          <w:sz w:val="24"/>
          <w:szCs w:val="24"/>
        </w:rPr>
        <w:t xml:space="preserve">tra </w:t>
      </w:r>
      <w:r w:rsidR="00F8224E" w:rsidRPr="002F34F6">
        <w:rPr>
          <w:rFonts w:ascii="Times New Roman" w:hAnsi="Times New Roman" w:cs="Times New Roman"/>
          <w:sz w:val="24"/>
          <w:szCs w:val="24"/>
        </w:rPr>
        <w:t>impegno</w:t>
      </w:r>
      <w:r w:rsidR="00A41199" w:rsidRPr="002F34F6">
        <w:rPr>
          <w:rFonts w:ascii="Times New Roman" w:hAnsi="Times New Roman" w:cs="Times New Roman"/>
          <w:sz w:val="24"/>
          <w:szCs w:val="24"/>
        </w:rPr>
        <w:t xml:space="preserve"> didattic</w:t>
      </w:r>
      <w:r w:rsidR="00F8224E" w:rsidRPr="002F34F6">
        <w:rPr>
          <w:rFonts w:ascii="Times New Roman" w:hAnsi="Times New Roman" w:cs="Times New Roman"/>
          <w:sz w:val="24"/>
          <w:szCs w:val="24"/>
        </w:rPr>
        <w:t>o</w:t>
      </w:r>
      <w:r w:rsidR="00A41199" w:rsidRPr="002F34F6">
        <w:rPr>
          <w:rFonts w:ascii="Times New Roman" w:hAnsi="Times New Roman" w:cs="Times New Roman"/>
          <w:sz w:val="24"/>
          <w:szCs w:val="24"/>
        </w:rPr>
        <w:t xml:space="preserve"> e scientific</w:t>
      </w:r>
      <w:r w:rsidR="00F8224E" w:rsidRPr="002F34F6">
        <w:rPr>
          <w:rFonts w:ascii="Times New Roman" w:hAnsi="Times New Roman" w:cs="Times New Roman"/>
          <w:sz w:val="24"/>
          <w:szCs w:val="24"/>
        </w:rPr>
        <w:t>o</w:t>
      </w:r>
      <w:r w:rsidR="00A41199" w:rsidRPr="002F34F6">
        <w:rPr>
          <w:rFonts w:ascii="Times New Roman" w:hAnsi="Times New Roman" w:cs="Times New Roman"/>
          <w:sz w:val="24"/>
          <w:szCs w:val="24"/>
        </w:rPr>
        <w:t xml:space="preserve"> che la Commissione colma, o presume di colmare in qualche modo, ma </w:t>
      </w:r>
      <w:r w:rsidR="00F8224E" w:rsidRPr="002F34F6">
        <w:rPr>
          <w:rFonts w:ascii="Times New Roman" w:hAnsi="Times New Roman" w:cs="Times New Roman"/>
          <w:sz w:val="24"/>
          <w:szCs w:val="24"/>
        </w:rPr>
        <w:t>t</w:t>
      </w:r>
      <w:r w:rsidR="00A41199" w:rsidRPr="002F34F6">
        <w:rPr>
          <w:rFonts w:ascii="Times New Roman" w:hAnsi="Times New Roman" w:cs="Times New Roman"/>
          <w:sz w:val="24"/>
          <w:szCs w:val="24"/>
        </w:rPr>
        <w:t>utto è molto chiar</w:t>
      </w:r>
      <w:r w:rsidR="00333701" w:rsidRPr="002F34F6">
        <w:rPr>
          <w:rFonts w:ascii="Times New Roman" w:hAnsi="Times New Roman" w:cs="Times New Roman"/>
          <w:sz w:val="24"/>
          <w:szCs w:val="24"/>
        </w:rPr>
        <w:t>o allorquando il giudizio diventa eccellente nel caso Stallon</w:t>
      </w:r>
      <w:r w:rsidR="005A2C6B" w:rsidRPr="002F34F6">
        <w:rPr>
          <w:rFonts w:ascii="Times New Roman" w:hAnsi="Times New Roman" w:cs="Times New Roman"/>
          <w:sz w:val="24"/>
          <w:szCs w:val="24"/>
        </w:rPr>
        <w:t>e</w:t>
      </w:r>
      <w:r w:rsidR="003C7340" w:rsidRPr="002F34F6">
        <w:rPr>
          <w:rFonts w:ascii="Times New Roman" w:hAnsi="Times New Roman" w:cs="Times New Roman"/>
          <w:sz w:val="24"/>
          <w:szCs w:val="24"/>
        </w:rPr>
        <w:t>,</w:t>
      </w:r>
      <w:r w:rsidR="005A2C6B" w:rsidRPr="002F34F6">
        <w:rPr>
          <w:rFonts w:ascii="Times New Roman" w:hAnsi="Times New Roman" w:cs="Times New Roman"/>
          <w:sz w:val="24"/>
          <w:szCs w:val="24"/>
        </w:rPr>
        <w:t xml:space="preserve"> </w:t>
      </w:r>
      <w:r w:rsidR="00E84CC9" w:rsidRPr="002F34F6">
        <w:rPr>
          <w:rFonts w:ascii="Times New Roman" w:hAnsi="Times New Roman" w:cs="Times New Roman"/>
          <w:sz w:val="24"/>
          <w:szCs w:val="24"/>
        </w:rPr>
        <w:t>anche per</w:t>
      </w:r>
      <w:r w:rsidR="005A2C6B" w:rsidRPr="002F34F6">
        <w:rPr>
          <w:rFonts w:ascii="Times New Roman" w:hAnsi="Times New Roman" w:cs="Times New Roman"/>
          <w:sz w:val="24"/>
          <w:szCs w:val="24"/>
        </w:rPr>
        <w:t xml:space="preserve"> la collocazione editoriale delle opere</w:t>
      </w:r>
      <w:r w:rsidR="000B56A8" w:rsidRPr="002F34F6">
        <w:rPr>
          <w:rFonts w:ascii="Times New Roman" w:hAnsi="Times New Roman" w:cs="Times New Roman"/>
          <w:sz w:val="24"/>
          <w:szCs w:val="24"/>
        </w:rPr>
        <w:t>,</w:t>
      </w:r>
      <w:r w:rsidR="00E84CC9" w:rsidRPr="002F34F6">
        <w:rPr>
          <w:rFonts w:ascii="Times New Roman" w:hAnsi="Times New Roman" w:cs="Times New Roman"/>
          <w:sz w:val="24"/>
          <w:szCs w:val="24"/>
        </w:rPr>
        <w:t xml:space="preserve"> che</w:t>
      </w:r>
      <w:r w:rsidR="005A2C6B" w:rsidRPr="002F34F6">
        <w:rPr>
          <w:rFonts w:ascii="Times New Roman" w:hAnsi="Times New Roman" w:cs="Times New Roman"/>
          <w:sz w:val="24"/>
          <w:szCs w:val="24"/>
        </w:rPr>
        <w:t xml:space="preserve"> diventa ottima</w:t>
      </w:r>
      <w:r w:rsidR="000B56A8" w:rsidRPr="002F34F6">
        <w:rPr>
          <w:rFonts w:ascii="Times New Roman" w:hAnsi="Times New Roman" w:cs="Times New Roman"/>
          <w:sz w:val="24"/>
          <w:szCs w:val="24"/>
        </w:rPr>
        <w:t xml:space="preserve"> benché</w:t>
      </w:r>
      <w:r w:rsidR="005A2C6B" w:rsidRPr="002F34F6">
        <w:rPr>
          <w:rFonts w:ascii="Times New Roman" w:hAnsi="Times New Roman" w:cs="Times New Roman"/>
          <w:sz w:val="24"/>
          <w:szCs w:val="24"/>
        </w:rPr>
        <w:t xml:space="preserve"> Frasca </w:t>
      </w:r>
      <w:r w:rsidR="009527F9" w:rsidRPr="002F34F6">
        <w:rPr>
          <w:rFonts w:ascii="Times New Roman" w:hAnsi="Times New Roman" w:cs="Times New Roman"/>
          <w:sz w:val="24"/>
          <w:szCs w:val="24"/>
        </w:rPr>
        <w:t>pubblic</w:t>
      </w:r>
      <w:r w:rsidR="000B56A8" w:rsidRPr="002F34F6">
        <w:rPr>
          <w:rFonts w:ascii="Times New Roman" w:hAnsi="Times New Roman" w:cs="Times New Roman"/>
          <w:sz w:val="24"/>
          <w:szCs w:val="24"/>
        </w:rPr>
        <w:t>hi</w:t>
      </w:r>
      <w:r w:rsidR="009527F9" w:rsidRPr="002F34F6">
        <w:rPr>
          <w:rFonts w:ascii="Times New Roman" w:hAnsi="Times New Roman" w:cs="Times New Roman"/>
          <w:sz w:val="24"/>
          <w:szCs w:val="24"/>
        </w:rPr>
        <w:t xml:space="preserve"> </w:t>
      </w:r>
      <w:r w:rsidR="000B56A8" w:rsidRPr="002F34F6">
        <w:rPr>
          <w:rFonts w:ascii="Times New Roman" w:hAnsi="Times New Roman" w:cs="Times New Roman"/>
          <w:sz w:val="24"/>
          <w:szCs w:val="24"/>
        </w:rPr>
        <w:t xml:space="preserve">allo stesso modo </w:t>
      </w:r>
      <w:r w:rsidR="009527F9" w:rsidRPr="002F34F6">
        <w:rPr>
          <w:rFonts w:ascii="Times New Roman" w:hAnsi="Times New Roman" w:cs="Times New Roman"/>
          <w:sz w:val="24"/>
          <w:szCs w:val="24"/>
        </w:rPr>
        <w:t>con Aracne e addirittura presso le Collane di Spagna Contemporanea e di Francesco Perfetti</w:t>
      </w:r>
      <w:r w:rsidR="003C7340" w:rsidRPr="002F34F6">
        <w:rPr>
          <w:rFonts w:ascii="Times New Roman" w:hAnsi="Times New Roman" w:cs="Times New Roman"/>
          <w:sz w:val="24"/>
          <w:szCs w:val="24"/>
        </w:rPr>
        <w:t xml:space="preserve">, </w:t>
      </w:r>
      <w:r w:rsidR="00E84CC9" w:rsidRPr="002F34F6">
        <w:rPr>
          <w:rFonts w:ascii="Times New Roman" w:hAnsi="Times New Roman" w:cs="Times New Roman"/>
          <w:sz w:val="24"/>
          <w:szCs w:val="24"/>
        </w:rPr>
        <w:t xml:space="preserve"> ma poco o niente si nota a riguardo come le Riviste di classe A ben evidenziate nell’altro caso</w:t>
      </w:r>
      <w:r w:rsidR="009527F9" w:rsidRPr="002F34F6">
        <w:rPr>
          <w:rFonts w:ascii="Times New Roman" w:hAnsi="Times New Roman" w:cs="Times New Roman"/>
          <w:sz w:val="24"/>
          <w:szCs w:val="24"/>
        </w:rPr>
        <w:t>!</w:t>
      </w:r>
      <w:r w:rsidR="00605849" w:rsidRPr="002F34F6">
        <w:rPr>
          <w:rFonts w:ascii="Times New Roman" w:hAnsi="Times New Roman" w:cs="Times New Roman"/>
          <w:sz w:val="24"/>
          <w:szCs w:val="24"/>
        </w:rPr>
        <w:t xml:space="preserve"> </w:t>
      </w:r>
      <w:r w:rsidR="00616ABE" w:rsidRPr="002F34F6">
        <w:rPr>
          <w:rFonts w:ascii="Times New Roman" w:hAnsi="Times New Roman" w:cs="Times New Roman"/>
          <w:sz w:val="24"/>
          <w:szCs w:val="24"/>
        </w:rPr>
        <w:t>La Commissione, infine, c</w:t>
      </w:r>
      <w:r w:rsidR="00593253" w:rsidRPr="002F34F6">
        <w:rPr>
          <w:rFonts w:ascii="Times New Roman" w:hAnsi="Times New Roman" w:cs="Times New Roman"/>
          <w:sz w:val="24"/>
          <w:szCs w:val="24"/>
        </w:rPr>
        <w:t xml:space="preserve">onclude, che </w:t>
      </w:r>
      <w:r w:rsidR="00B74AFF" w:rsidRPr="002F34F6">
        <w:rPr>
          <w:rFonts w:ascii="Times New Roman" w:hAnsi="Times New Roman" w:cs="Times New Roman"/>
          <w:sz w:val="24"/>
          <w:szCs w:val="24"/>
        </w:rPr>
        <w:t xml:space="preserve">solo </w:t>
      </w:r>
      <w:r w:rsidR="00593253" w:rsidRPr="002F34F6">
        <w:rPr>
          <w:rFonts w:ascii="Times New Roman" w:hAnsi="Times New Roman" w:cs="Times New Roman"/>
          <w:sz w:val="24"/>
          <w:szCs w:val="24"/>
        </w:rPr>
        <w:t xml:space="preserve">alcuni </w:t>
      </w:r>
      <w:r w:rsidR="00593253" w:rsidRPr="002F34F6">
        <w:rPr>
          <w:rFonts w:ascii="Times New Roman" w:hAnsi="Times New Roman" w:cs="Times New Roman"/>
          <w:sz w:val="24"/>
          <w:szCs w:val="24"/>
        </w:rPr>
        <w:lastRenderedPageBreak/>
        <w:t xml:space="preserve">lavori di Frasca &lt;&lt;sembrano collocarsi più vicino allo studio del pensiero politico e religioso&gt;&gt;, tralasciando l’impronta interdisciplinare e lo sforzo di interpretare gli eventi in chiave politologica e teologica, </w:t>
      </w:r>
      <w:r w:rsidR="00593253" w:rsidRPr="002F34F6">
        <w:rPr>
          <w:rFonts w:ascii="Times New Roman" w:hAnsi="Times New Roman" w:cs="Times New Roman"/>
          <w:sz w:val="24"/>
          <w:szCs w:val="24"/>
          <w:u w:val="single"/>
        </w:rPr>
        <w:t>dopo averli accuratamente ricostruiti con l’apporto di notevoli fonti documentarie edite e inedite</w:t>
      </w:r>
      <w:r w:rsidR="00616ABE" w:rsidRPr="002F34F6">
        <w:rPr>
          <w:rFonts w:ascii="Times New Roman" w:hAnsi="Times New Roman" w:cs="Times New Roman"/>
          <w:sz w:val="24"/>
          <w:szCs w:val="24"/>
        </w:rPr>
        <w:t>. P</w:t>
      </w:r>
      <w:r w:rsidR="00593253" w:rsidRPr="002F34F6">
        <w:rPr>
          <w:rFonts w:ascii="Times New Roman" w:hAnsi="Times New Roman" w:cs="Times New Roman"/>
          <w:sz w:val="24"/>
          <w:szCs w:val="24"/>
        </w:rPr>
        <w:t xml:space="preserve">er </w:t>
      </w:r>
      <w:r w:rsidR="00593253" w:rsidRPr="002F34F6">
        <w:rPr>
          <w:rFonts w:ascii="Times New Roman" w:hAnsi="Times New Roman" w:cs="Times New Roman"/>
          <w:i/>
          <w:iCs/>
          <w:sz w:val="24"/>
          <w:szCs w:val="24"/>
        </w:rPr>
        <w:t>Pace e strategie di potenza</w:t>
      </w:r>
      <w:r w:rsidR="00593253" w:rsidRPr="002F34F6">
        <w:rPr>
          <w:rFonts w:ascii="Times New Roman" w:hAnsi="Times New Roman" w:cs="Times New Roman"/>
          <w:sz w:val="24"/>
          <w:szCs w:val="24"/>
        </w:rPr>
        <w:t xml:space="preserve">…, la “parziale congruenza” è incomprensibile trattandosi degli studi sulla Corea esposti dal notissimo docente di Storia delle relazioni internazionali, Alessandro Duce, e di altri sul Giappone e sulla Colombia. Le medesime </w:t>
      </w:r>
      <w:r w:rsidR="00616ABE" w:rsidRPr="002F34F6">
        <w:rPr>
          <w:rFonts w:ascii="Times New Roman" w:hAnsi="Times New Roman" w:cs="Times New Roman"/>
          <w:sz w:val="24"/>
          <w:szCs w:val="24"/>
        </w:rPr>
        <w:t>considerazioni</w:t>
      </w:r>
      <w:r w:rsidR="00593253" w:rsidRPr="002F34F6">
        <w:rPr>
          <w:rFonts w:ascii="Times New Roman" w:hAnsi="Times New Roman" w:cs="Times New Roman"/>
          <w:sz w:val="24"/>
          <w:szCs w:val="24"/>
        </w:rPr>
        <w:t xml:space="preserve"> interessano </w:t>
      </w:r>
      <w:r w:rsidR="00593253" w:rsidRPr="002F34F6">
        <w:rPr>
          <w:rFonts w:ascii="Times New Roman" w:hAnsi="Times New Roman" w:cs="Times New Roman"/>
          <w:i/>
          <w:iCs/>
          <w:sz w:val="24"/>
          <w:szCs w:val="24"/>
        </w:rPr>
        <w:t>Medioevo e Contemporaneità</w:t>
      </w:r>
      <w:r w:rsidR="00593253" w:rsidRPr="002F34F6">
        <w:rPr>
          <w:rFonts w:ascii="Times New Roman" w:hAnsi="Times New Roman" w:cs="Times New Roman"/>
          <w:sz w:val="24"/>
          <w:szCs w:val="24"/>
        </w:rPr>
        <w:t xml:space="preserve">, che diventa scarsamente congruente sebbene interessi una completa ricerca d’Archivio concernente la Cecoslovacchia e le medesime fonti edite e inedite utilizzate per Bulgaria e Repubblica Democratica Tedesca, considerati ottimi studi. E perché non considerare che lo studio di Antichità e Medioevo è necessario per ricostruire le &lt;&lt;forze profonde&gt;&gt; cui allude il notissimo storico Pierre </w:t>
      </w:r>
      <w:proofErr w:type="spellStart"/>
      <w:r w:rsidR="00593253" w:rsidRPr="002F34F6">
        <w:rPr>
          <w:rFonts w:ascii="Times New Roman" w:hAnsi="Times New Roman" w:cs="Times New Roman"/>
          <w:sz w:val="24"/>
          <w:szCs w:val="24"/>
        </w:rPr>
        <w:t>Renouvin</w:t>
      </w:r>
      <w:proofErr w:type="spellEnd"/>
      <w:r w:rsidR="00593253" w:rsidRPr="002F34F6">
        <w:rPr>
          <w:rFonts w:ascii="Times New Roman" w:hAnsi="Times New Roman" w:cs="Times New Roman"/>
          <w:sz w:val="24"/>
          <w:szCs w:val="24"/>
        </w:rPr>
        <w:t xml:space="preserve">? Un merito e non un limite, come nel caso di </w:t>
      </w:r>
      <w:r w:rsidR="00593253" w:rsidRPr="002F34F6">
        <w:rPr>
          <w:rFonts w:ascii="Times New Roman" w:hAnsi="Times New Roman" w:cs="Times New Roman"/>
          <w:i/>
          <w:iCs/>
          <w:sz w:val="24"/>
          <w:szCs w:val="24"/>
        </w:rPr>
        <w:t>Noi Italiani</w:t>
      </w:r>
      <w:r w:rsidR="00593253" w:rsidRPr="002F34F6">
        <w:rPr>
          <w:rFonts w:ascii="Times New Roman" w:hAnsi="Times New Roman" w:cs="Times New Roman"/>
          <w:sz w:val="24"/>
          <w:szCs w:val="24"/>
        </w:rPr>
        <w:t>, ricco di fonti documentarie e necessariamente interdisciplinare per interpretare la crisi del terzo millennio che investe il Pianeta, secondo un approccio interdisciplinare fondato sulla ricostruzione degli eventi e di alcuni momenti storici in particolare, come evidenziato da Alessandro Duce, G</w:t>
      </w:r>
      <w:r w:rsidR="0079072E">
        <w:rPr>
          <w:rFonts w:ascii="Times New Roman" w:hAnsi="Times New Roman" w:cs="Times New Roman"/>
          <w:sz w:val="24"/>
          <w:szCs w:val="24"/>
        </w:rPr>
        <w:t>i</w:t>
      </w:r>
      <w:r w:rsidR="00593253" w:rsidRPr="002F34F6">
        <w:rPr>
          <w:rFonts w:ascii="Times New Roman" w:hAnsi="Times New Roman" w:cs="Times New Roman"/>
          <w:sz w:val="24"/>
          <w:szCs w:val="24"/>
        </w:rPr>
        <w:t xml:space="preserve">useppe </w:t>
      </w:r>
      <w:proofErr w:type="spellStart"/>
      <w:r w:rsidR="00593253" w:rsidRPr="002F34F6">
        <w:rPr>
          <w:rFonts w:ascii="Times New Roman" w:hAnsi="Times New Roman" w:cs="Times New Roman"/>
          <w:sz w:val="24"/>
          <w:szCs w:val="24"/>
        </w:rPr>
        <w:t>Ignesti</w:t>
      </w:r>
      <w:proofErr w:type="spellEnd"/>
      <w:r w:rsidR="00593253" w:rsidRPr="002F34F6">
        <w:rPr>
          <w:rFonts w:ascii="Times New Roman" w:hAnsi="Times New Roman" w:cs="Times New Roman"/>
          <w:sz w:val="24"/>
          <w:szCs w:val="24"/>
        </w:rPr>
        <w:t xml:space="preserve"> e da Danilo Veneruso!!!</w:t>
      </w:r>
      <w:r w:rsidR="00894D09" w:rsidRPr="002F34F6">
        <w:rPr>
          <w:rFonts w:ascii="Times New Roman" w:hAnsi="Times New Roman" w:cs="Times New Roman"/>
          <w:sz w:val="24"/>
          <w:szCs w:val="24"/>
        </w:rPr>
        <w:t xml:space="preserve"> In ogni caso, qualche critica della Commissione</w:t>
      </w:r>
      <w:r w:rsidR="00B74AFF" w:rsidRPr="002F34F6">
        <w:rPr>
          <w:rFonts w:ascii="Times New Roman" w:hAnsi="Times New Roman" w:cs="Times New Roman"/>
          <w:sz w:val="24"/>
          <w:szCs w:val="24"/>
        </w:rPr>
        <w:t xml:space="preserve"> per Frasca</w:t>
      </w:r>
      <w:r w:rsidR="00894D09" w:rsidRPr="002F34F6">
        <w:rPr>
          <w:rFonts w:ascii="Times New Roman" w:hAnsi="Times New Roman" w:cs="Times New Roman"/>
          <w:sz w:val="24"/>
          <w:szCs w:val="24"/>
        </w:rPr>
        <w:t xml:space="preserve"> che non tocca la gran parte della produzione</w:t>
      </w:r>
      <w:r w:rsidR="00636EF8" w:rsidRPr="002F34F6">
        <w:rPr>
          <w:rFonts w:ascii="Times New Roman" w:hAnsi="Times New Roman" w:cs="Times New Roman"/>
          <w:sz w:val="24"/>
          <w:szCs w:val="24"/>
        </w:rPr>
        <w:t>,</w:t>
      </w:r>
      <w:r w:rsidR="00894D09" w:rsidRPr="002F34F6">
        <w:rPr>
          <w:rFonts w:ascii="Times New Roman" w:hAnsi="Times New Roman" w:cs="Times New Roman"/>
          <w:sz w:val="24"/>
          <w:szCs w:val="24"/>
        </w:rPr>
        <w:t xml:space="preserve"> superiore</w:t>
      </w:r>
      <w:r w:rsidR="00636EF8" w:rsidRPr="002F34F6">
        <w:rPr>
          <w:rFonts w:ascii="Times New Roman" w:hAnsi="Times New Roman" w:cs="Times New Roman"/>
          <w:sz w:val="24"/>
          <w:szCs w:val="24"/>
        </w:rPr>
        <w:t xml:space="preserve"> comunque</w:t>
      </w:r>
      <w:r w:rsidR="00894D09" w:rsidRPr="002F34F6">
        <w:rPr>
          <w:rFonts w:ascii="Times New Roman" w:hAnsi="Times New Roman" w:cs="Times New Roman"/>
          <w:sz w:val="24"/>
          <w:szCs w:val="24"/>
        </w:rPr>
        <w:t xml:space="preserve"> a quella del “vincitore”</w:t>
      </w:r>
      <w:r w:rsidR="00636EF8" w:rsidRPr="002F34F6">
        <w:rPr>
          <w:rFonts w:ascii="Times New Roman" w:hAnsi="Times New Roman" w:cs="Times New Roman"/>
          <w:sz w:val="24"/>
          <w:szCs w:val="24"/>
        </w:rPr>
        <w:t>,</w:t>
      </w:r>
      <w:r w:rsidR="00894D09" w:rsidRPr="002F34F6">
        <w:rPr>
          <w:rFonts w:ascii="Times New Roman" w:hAnsi="Times New Roman" w:cs="Times New Roman"/>
          <w:sz w:val="24"/>
          <w:szCs w:val="24"/>
        </w:rPr>
        <w:t xml:space="preserve"> e perciò la </w:t>
      </w:r>
      <w:r w:rsidR="00475CE7" w:rsidRPr="002F34F6">
        <w:rPr>
          <w:rFonts w:ascii="Times New Roman" w:hAnsi="Times New Roman" w:cs="Times New Roman"/>
          <w:sz w:val="24"/>
          <w:szCs w:val="24"/>
        </w:rPr>
        <w:t>problematica</w:t>
      </w:r>
      <w:r w:rsidR="000B56A8" w:rsidRPr="002F34F6">
        <w:rPr>
          <w:rFonts w:ascii="Times New Roman" w:hAnsi="Times New Roman" w:cs="Times New Roman"/>
          <w:sz w:val="24"/>
          <w:szCs w:val="24"/>
        </w:rPr>
        <w:t xml:space="preserve"> esposta</w:t>
      </w:r>
      <w:r w:rsidR="00475CE7" w:rsidRPr="002F34F6">
        <w:rPr>
          <w:rFonts w:ascii="Times New Roman" w:hAnsi="Times New Roman" w:cs="Times New Roman"/>
          <w:sz w:val="24"/>
          <w:szCs w:val="24"/>
        </w:rPr>
        <w:t xml:space="preserve"> potrebbe avere delle connessioni con la Querela indirizzata ai commissari per l’Abilitazione Scientifica Nazionale (14/B2) del</w:t>
      </w:r>
      <w:r w:rsidR="00A36ACE" w:rsidRPr="002F34F6">
        <w:rPr>
          <w:rFonts w:ascii="Times New Roman" w:hAnsi="Times New Roman" w:cs="Times New Roman"/>
          <w:sz w:val="24"/>
          <w:szCs w:val="24"/>
        </w:rPr>
        <w:t xml:space="preserve"> 2018</w:t>
      </w:r>
      <w:r w:rsidR="00475CE7" w:rsidRPr="002F34F6">
        <w:rPr>
          <w:rFonts w:ascii="Times New Roman" w:hAnsi="Times New Roman" w:cs="Times New Roman"/>
          <w:sz w:val="24"/>
          <w:szCs w:val="24"/>
        </w:rPr>
        <w:t xml:space="preserve"> e con gli Esposti alla Procure</w:t>
      </w:r>
      <w:r w:rsidR="00A36ACE" w:rsidRPr="002F34F6">
        <w:rPr>
          <w:rFonts w:ascii="Times New Roman" w:hAnsi="Times New Roman" w:cs="Times New Roman"/>
          <w:sz w:val="24"/>
          <w:szCs w:val="24"/>
        </w:rPr>
        <w:t>,</w:t>
      </w:r>
      <w:r w:rsidR="00475CE7" w:rsidRPr="002F34F6">
        <w:rPr>
          <w:rFonts w:ascii="Times New Roman" w:hAnsi="Times New Roman" w:cs="Times New Roman"/>
          <w:sz w:val="24"/>
          <w:szCs w:val="24"/>
        </w:rPr>
        <w:t xml:space="preserve"> tra cui </w:t>
      </w:r>
      <w:r w:rsidR="00357F71" w:rsidRPr="002F34F6">
        <w:rPr>
          <w:rFonts w:ascii="Times New Roman" w:hAnsi="Times New Roman" w:cs="Times New Roman"/>
          <w:i/>
          <w:iCs/>
          <w:sz w:val="24"/>
          <w:szCs w:val="24"/>
        </w:rPr>
        <w:t xml:space="preserve">La crisi delinquenziale dell’Italia e l’assenza dello Stato. Massimiliano </w:t>
      </w:r>
      <w:proofErr w:type="spellStart"/>
      <w:r w:rsidR="00357F71" w:rsidRPr="002F34F6">
        <w:rPr>
          <w:rFonts w:ascii="Times New Roman" w:hAnsi="Times New Roman" w:cs="Times New Roman"/>
          <w:i/>
          <w:iCs/>
          <w:sz w:val="24"/>
          <w:szCs w:val="24"/>
        </w:rPr>
        <w:t>Guderzo</w:t>
      </w:r>
      <w:proofErr w:type="spellEnd"/>
      <w:r w:rsidR="00357F71" w:rsidRPr="002F34F6">
        <w:rPr>
          <w:rFonts w:ascii="Times New Roman" w:hAnsi="Times New Roman" w:cs="Times New Roman"/>
          <w:i/>
          <w:iCs/>
          <w:sz w:val="24"/>
          <w:szCs w:val="24"/>
        </w:rPr>
        <w:t>, Leopoldo Nuti e l’Accademia italiana</w:t>
      </w:r>
      <w:r w:rsidR="00F303CA" w:rsidRPr="002F34F6">
        <w:rPr>
          <w:rFonts w:ascii="Times New Roman" w:hAnsi="Times New Roman" w:cs="Times New Roman"/>
          <w:i/>
          <w:iCs/>
          <w:sz w:val="24"/>
          <w:szCs w:val="24"/>
        </w:rPr>
        <w:t xml:space="preserve">, </w:t>
      </w:r>
      <w:r w:rsidR="00F303CA" w:rsidRPr="002F34F6">
        <w:rPr>
          <w:rFonts w:ascii="Times New Roman" w:hAnsi="Times New Roman" w:cs="Times New Roman"/>
          <w:sz w:val="24"/>
          <w:szCs w:val="24"/>
        </w:rPr>
        <w:t xml:space="preserve">circa i quali </w:t>
      </w:r>
      <w:r w:rsidR="00EE7321" w:rsidRPr="002F34F6">
        <w:rPr>
          <w:rFonts w:ascii="Times New Roman" w:hAnsi="Times New Roman" w:cs="Times New Roman"/>
          <w:sz w:val="24"/>
          <w:szCs w:val="24"/>
        </w:rPr>
        <w:t>sono state ricevute</w:t>
      </w:r>
      <w:r w:rsidR="00F303CA" w:rsidRPr="002F34F6">
        <w:rPr>
          <w:rFonts w:ascii="Times New Roman" w:hAnsi="Times New Roman" w:cs="Times New Roman"/>
          <w:sz w:val="24"/>
          <w:szCs w:val="24"/>
        </w:rPr>
        <w:t xml:space="preserve"> comunicazioni di indagini.</w:t>
      </w:r>
      <w:r w:rsidR="00D231EA" w:rsidRPr="002F34F6">
        <w:rPr>
          <w:rFonts w:ascii="Times New Roman" w:hAnsi="Times New Roman" w:cs="Times New Roman"/>
          <w:sz w:val="24"/>
          <w:szCs w:val="24"/>
        </w:rPr>
        <w:t xml:space="preserve"> Nuti, infatti, denunciato da Frasca, è stato Presidente della Commissione del suddetto concorso, </w:t>
      </w:r>
      <w:r w:rsidR="000B56A8" w:rsidRPr="002F34F6">
        <w:rPr>
          <w:rFonts w:ascii="Times New Roman" w:hAnsi="Times New Roman" w:cs="Times New Roman"/>
          <w:sz w:val="24"/>
          <w:szCs w:val="24"/>
        </w:rPr>
        <w:t>e comunque</w:t>
      </w:r>
      <w:r w:rsidR="00D231EA" w:rsidRPr="002F34F6">
        <w:rPr>
          <w:rFonts w:ascii="Times New Roman" w:hAnsi="Times New Roman" w:cs="Times New Roman"/>
          <w:sz w:val="24"/>
          <w:szCs w:val="24"/>
        </w:rPr>
        <w:t xml:space="preserve"> scelto dal Consiglio di Dipartimento che nessuna posizione ha assunto rispetto al mobbing sostenuto dallo sportello dell’Università Federico II di Napoli.</w:t>
      </w:r>
      <w:r w:rsidR="00237C84" w:rsidRPr="002F34F6">
        <w:rPr>
          <w:rFonts w:ascii="Times New Roman" w:hAnsi="Times New Roman" w:cs="Times New Roman"/>
          <w:sz w:val="24"/>
          <w:szCs w:val="24"/>
        </w:rPr>
        <w:t xml:space="preserve"> Ecco, </w:t>
      </w:r>
      <w:r w:rsidR="00CB1878" w:rsidRPr="002F34F6">
        <w:rPr>
          <w:rFonts w:ascii="Times New Roman" w:hAnsi="Times New Roman" w:cs="Times New Roman"/>
          <w:sz w:val="24"/>
          <w:szCs w:val="24"/>
        </w:rPr>
        <w:t>dunque</w:t>
      </w:r>
      <w:r w:rsidR="00237C84" w:rsidRPr="002F34F6">
        <w:rPr>
          <w:rFonts w:ascii="Times New Roman" w:hAnsi="Times New Roman" w:cs="Times New Roman"/>
          <w:sz w:val="24"/>
          <w:szCs w:val="24"/>
        </w:rPr>
        <w:t>, che il 29 gennaio 2019</w:t>
      </w:r>
      <w:r w:rsidR="003E6C02" w:rsidRPr="002F34F6">
        <w:rPr>
          <w:rFonts w:ascii="Times New Roman" w:hAnsi="Times New Roman" w:cs="Times New Roman"/>
          <w:sz w:val="24"/>
          <w:szCs w:val="24"/>
        </w:rPr>
        <w:t>, tra vari episodi denunciati,</w:t>
      </w:r>
      <w:r w:rsidR="00237C84" w:rsidRPr="002F34F6">
        <w:rPr>
          <w:rFonts w:ascii="Times New Roman" w:hAnsi="Times New Roman" w:cs="Times New Roman"/>
          <w:sz w:val="24"/>
          <w:szCs w:val="24"/>
        </w:rPr>
        <w:t xml:space="preserve"> riferivo al Consiglio medesimo che la nomina di Leopoldo Nuti nella Commissione per la chiamata di un associato in Storia delle relazioni internazionali risentiva di un dato importante dato dal mio suddetto Esposto/Querela del 30 maggio 2017</w:t>
      </w:r>
      <w:r w:rsidR="001B6657" w:rsidRPr="002F34F6">
        <w:rPr>
          <w:rFonts w:ascii="Times New Roman" w:hAnsi="Times New Roman" w:cs="Times New Roman"/>
          <w:sz w:val="24"/>
          <w:szCs w:val="24"/>
        </w:rPr>
        <w:t xml:space="preserve">. Egli, infatti, aveva sottoscritto l’asserzione non vera che il mio </w:t>
      </w:r>
      <w:r w:rsidR="001B6657" w:rsidRPr="002F34F6">
        <w:rPr>
          <w:rFonts w:ascii="Times New Roman" w:hAnsi="Times New Roman" w:cs="Times New Roman"/>
          <w:i/>
          <w:iCs/>
          <w:sz w:val="24"/>
          <w:szCs w:val="24"/>
        </w:rPr>
        <w:t xml:space="preserve">Noi Italiani </w:t>
      </w:r>
      <w:r w:rsidR="001B6657" w:rsidRPr="002F34F6">
        <w:rPr>
          <w:rFonts w:ascii="Times New Roman" w:hAnsi="Times New Roman" w:cs="Times New Roman"/>
          <w:sz w:val="24"/>
          <w:szCs w:val="24"/>
        </w:rPr>
        <w:t>&lt;&lt;non è basato su fonti originali (con una completa assenza di fonti archivistiche), in realtà, 165 circa quelle consultate e molte citate nel testo, oltre alle 186 edite tra tanti Documenti italiani, britannici e francesi presenti nelle oltre 90 pagine di note</w:t>
      </w:r>
      <w:r w:rsidR="007A061D" w:rsidRPr="002F34F6">
        <w:rPr>
          <w:rFonts w:ascii="Times New Roman" w:hAnsi="Times New Roman" w:cs="Times New Roman"/>
          <w:sz w:val="24"/>
          <w:szCs w:val="24"/>
        </w:rPr>
        <w:t>. Concludevo</w:t>
      </w:r>
      <w:r w:rsidR="009C2852" w:rsidRPr="002F34F6">
        <w:rPr>
          <w:rFonts w:ascii="Times New Roman" w:hAnsi="Times New Roman" w:cs="Times New Roman"/>
          <w:sz w:val="24"/>
          <w:szCs w:val="24"/>
        </w:rPr>
        <w:t>, quindi,</w:t>
      </w:r>
      <w:r w:rsidR="007A061D" w:rsidRPr="002F34F6">
        <w:rPr>
          <w:rFonts w:ascii="Times New Roman" w:hAnsi="Times New Roman" w:cs="Times New Roman"/>
          <w:sz w:val="24"/>
          <w:szCs w:val="24"/>
        </w:rPr>
        <w:t xml:space="preserve"> in sede di Consiglio: &lt;&lt;Questioni che rimandano ad un’analisi molto più particolareggiata in vista di una prova concorsuale di cui, sin d’ora, si respinge per altre ragioni da esplicitare l’”operato”, anche in considerazione di vincoli e problematiche giuridiche&gt;&gt;. Insomma, Nuti avrebbe potuto dare le dimissioni</w:t>
      </w:r>
      <w:r w:rsidR="00E5423A" w:rsidRPr="002F34F6">
        <w:rPr>
          <w:rFonts w:ascii="Times New Roman" w:hAnsi="Times New Roman" w:cs="Times New Roman"/>
          <w:sz w:val="24"/>
          <w:szCs w:val="24"/>
        </w:rPr>
        <w:t>, evidenziando un eventuale conflitto di interessi o ragioni di opportunità,</w:t>
      </w:r>
      <w:r w:rsidR="007A061D" w:rsidRPr="002F34F6">
        <w:rPr>
          <w:rFonts w:ascii="Times New Roman" w:hAnsi="Times New Roman" w:cs="Times New Roman"/>
          <w:sz w:val="24"/>
          <w:szCs w:val="24"/>
        </w:rPr>
        <w:t xml:space="preserve"> ma non lo ha fatto, mentre l’Ateneo Federico II ha respinto ogni mia contestazione </w:t>
      </w:r>
      <w:r w:rsidR="000622D8" w:rsidRPr="002F34F6">
        <w:rPr>
          <w:rFonts w:ascii="Times New Roman" w:hAnsi="Times New Roman" w:cs="Times New Roman"/>
          <w:sz w:val="24"/>
          <w:szCs w:val="24"/>
        </w:rPr>
        <w:t>con considerazioni varie</w:t>
      </w:r>
      <w:r w:rsidR="00E5423A" w:rsidRPr="002F34F6">
        <w:rPr>
          <w:rFonts w:ascii="Times New Roman" w:hAnsi="Times New Roman" w:cs="Times New Roman"/>
          <w:sz w:val="24"/>
          <w:szCs w:val="24"/>
        </w:rPr>
        <w:t>,</w:t>
      </w:r>
      <w:r w:rsidR="000622D8" w:rsidRPr="002F34F6">
        <w:rPr>
          <w:rFonts w:ascii="Times New Roman" w:hAnsi="Times New Roman" w:cs="Times New Roman"/>
          <w:sz w:val="24"/>
          <w:szCs w:val="24"/>
        </w:rPr>
        <w:t xml:space="preserve"> </w:t>
      </w:r>
      <w:r w:rsidR="007A061D" w:rsidRPr="002F34F6">
        <w:rPr>
          <w:rFonts w:ascii="Times New Roman" w:hAnsi="Times New Roman" w:cs="Times New Roman"/>
          <w:sz w:val="24"/>
          <w:szCs w:val="24"/>
        </w:rPr>
        <w:t>senza aver</w:t>
      </w:r>
      <w:r w:rsidR="00B74AFF" w:rsidRPr="002F34F6">
        <w:rPr>
          <w:rFonts w:ascii="Times New Roman" w:hAnsi="Times New Roman" w:cs="Times New Roman"/>
          <w:sz w:val="24"/>
          <w:szCs w:val="24"/>
        </w:rPr>
        <w:t xml:space="preserve"> avuto</w:t>
      </w:r>
      <w:r w:rsidR="00E5423A" w:rsidRPr="002F34F6">
        <w:rPr>
          <w:rFonts w:ascii="Times New Roman" w:hAnsi="Times New Roman" w:cs="Times New Roman"/>
          <w:sz w:val="24"/>
          <w:szCs w:val="24"/>
        </w:rPr>
        <w:t xml:space="preserve"> nel contempo</w:t>
      </w:r>
      <w:r w:rsidR="009F1EE7" w:rsidRPr="002F34F6">
        <w:rPr>
          <w:rFonts w:ascii="Times New Roman" w:hAnsi="Times New Roman" w:cs="Times New Roman"/>
          <w:sz w:val="24"/>
          <w:szCs w:val="24"/>
        </w:rPr>
        <w:t xml:space="preserve"> la stessa solerzia</w:t>
      </w:r>
      <w:r w:rsidR="007A061D" w:rsidRPr="002F34F6">
        <w:rPr>
          <w:rFonts w:ascii="Times New Roman" w:hAnsi="Times New Roman" w:cs="Times New Roman"/>
          <w:sz w:val="24"/>
          <w:szCs w:val="24"/>
        </w:rPr>
        <w:t xml:space="preserve"> </w:t>
      </w:r>
      <w:r w:rsidR="009F1EE7" w:rsidRPr="002F34F6">
        <w:rPr>
          <w:rFonts w:ascii="Times New Roman" w:hAnsi="Times New Roman" w:cs="Times New Roman"/>
          <w:sz w:val="24"/>
          <w:szCs w:val="24"/>
        </w:rPr>
        <w:t>riguardo</w:t>
      </w:r>
      <w:r w:rsidR="007A061D" w:rsidRPr="002F34F6">
        <w:rPr>
          <w:rFonts w:ascii="Times New Roman" w:hAnsi="Times New Roman" w:cs="Times New Roman"/>
          <w:sz w:val="24"/>
          <w:szCs w:val="24"/>
        </w:rPr>
        <w:t xml:space="preserve"> alla relazione sul mobbing ai miei danni</w:t>
      </w:r>
      <w:r w:rsidR="009F1EE7" w:rsidRPr="002F34F6">
        <w:rPr>
          <w:rFonts w:ascii="Times New Roman" w:hAnsi="Times New Roman" w:cs="Times New Roman"/>
          <w:sz w:val="24"/>
          <w:szCs w:val="24"/>
        </w:rPr>
        <w:t>,</w:t>
      </w:r>
      <w:r w:rsidR="007A061D" w:rsidRPr="002F34F6">
        <w:rPr>
          <w:rFonts w:ascii="Times New Roman" w:hAnsi="Times New Roman" w:cs="Times New Roman"/>
          <w:sz w:val="24"/>
          <w:szCs w:val="24"/>
        </w:rPr>
        <w:t xml:space="preserve"> scaturita dal regolare procedimento dinanzi alle persone competenti</w:t>
      </w:r>
      <w:r w:rsidR="009F1EE7" w:rsidRPr="002F34F6">
        <w:rPr>
          <w:rFonts w:ascii="Times New Roman" w:hAnsi="Times New Roman" w:cs="Times New Roman"/>
          <w:sz w:val="24"/>
          <w:szCs w:val="24"/>
        </w:rPr>
        <w:t xml:space="preserve"> e allo sportello da esso stesso preposto.</w:t>
      </w:r>
      <w:r w:rsidR="007A061D" w:rsidRPr="002F34F6">
        <w:rPr>
          <w:rFonts w:ascii="Times New Roman" w:hAnsi="Times New Roman" w:cs="Times New Roman"/>
          <w:sz w:val="24"/>
          <w:szCs w:val="24"/>
        </w:rPr>
        <w:t xml:space="preserve"> </w:t>
      </w:r>
      <w:r w:rsidR="009F1EE7" w:rsidRPr="002F34F6">
        <w:rPr>
          <w:rFonts w:ascii="Times New Roman" w:hAnsi="Times New Roman" w:cs="Times New Roman"/>
          <w:sz w:val="24"/>
          <w:szCs w:val="24"/>
        </w:rPr>
        <w:t>Nessun tipo di intervent</w:t>
      </w:r>
      <w:r w:rsidR="00440591" w:rsidRPr="002F34F6">
        <w:rPr>
          <w:rFonts w:ascii="Times New Roman" w:hAnsi="Times New Roman" w:cs="Times New Roman"/>
          <w:sz w:val="24"/>
          <w:szCs w:val="24"/>
        </w:rPr>
        <w:t>o</w:t>
      </w:r>
      <w:r w:rsidR="00341882" w:rsidRPr="002F34F6">
        <w:rPr>
          <w:rFonts w:ascii="Times New Roman" w:hAnsi="Times New Roman" w:cs="Times New Roman"/>
          <w:sz w:val="24"/>
          <w:szCs w:val="24"/>
        </w:rPr>
        <w:t xml:space="preserve"> o comunicazione</w:t>
      </w:r>
      <w:r w:rsidR="009C2852" w:rsidRPr="002F34F6">
        <w:rPr>
          <w:rFonts w:ascii="Times New Roman" w:hAnsi="Times New Roman" w:cs="Times New Roman"/>
          <w:sz w:val="24"/>
          <w:szCs w:val="24"/>
        </w:rPr>
        <w:t>, ma solo silenzio,</w:t>
      </w:r>
      <w:r w:rsidR="00440591" w:rsidRPr="002F34F6">
        <w:rPr>
          <w:rFonts w:ascii="Times New Roman" w:hAnsi="Times New Roman" w:cs="Times New Roman"/>
          <w:sz w:val="24"/>
          <w:szCs w:val="24"/>
        </w:rPr>
        <w:t xml:space="preserve"> con effetti notevoli sull</w:t>
      </w:r>
      <w:r w:rsidR="006E5B18" w:rsidRPr="002F34F6">
        <w:rPr>
          <w:rFonts w:ascii="Times New Roman" w:hAnsi="Times New Roman" w:cs="Times New Roman"/>
          <w:sz w:val="24"/>
          <w:szCs w:val="24"/>
        </w:rPr>
        <w:t xml:space="preserve">a mia </w:t>
      </w:r>
      <w:r w:rsidR="00440591" w:rsidRPr="002F34F6">
        <w:rPr>
          <w:rFonts w:ascii="Times New Roman" w:hAnsi="Times New Roman" w:cs="Times New Roman"/>
          <w:sz w:val="24"/>
          <w:szCs w:val="24"/>
        </w:rPr>
        <w:t xml:space="preserve">attività </w:t>
      </w:r>
      <w:r w:rsidR="00236215" w:rsidRPr="002F34F6">
        <w:rPr>
          <w:rFonts w:ascii="Times New Roman" w:hAnsi="Times New Roman" w:cs="Times New Roman"/>
          <w:sz w:val="24"/>
          <w:szCs w:val="24"/>
        </w:rPr>
        <w:t>accademica</w:t>
      </w:r>
      <w:r w:rsidR="006E5B18" w:rsidRPr="002F34F6">
        <w:rPr>
          <w:rFonts w:ascii="Times New Roman" w:hAnsi="Times New Roman" w:cs="Times New Roman"/>
          <w:sz w:val="24"/>
          <w:szCs w:val="24"/>
        </w:rPr>
        <w:t>,</w:t>
      </w:r>
      <w:r w:rsidR="00236215" w:rsidRPr="002F34F6">
        <w:rPr>
          <w:rFonts w:ascii="Times New Roman" w:hAnsi="Times New Roman" w:cs="Times New Roman"/>
          <w:sz w:val="24"/>
          <w:szCs w:val="24"/>
        </w:rPr>
        <w:t xml:space="preserve"> sia scientifica che didattica</w:t>
      </w:r>
      <w:r w:rsidR="009F6B8B" w:rsidRPr="002F34F6">
        <w:rPr>
          <w:rFonts w:ascii="Times New Roman" w:hAnsi="Times New Roman" w:cs="Times New Roman"/>
          <w:sz w:val="24"/>
          <w:szCs w:val="24"/>
        </w:rPr>
        <w:t>, e sulla mia esistenza</w:t>
      </w:r>
      <w:r w:rsidR="00B74AFF" w:rsidRPr="002F34F6">
        <w:rPr>
          <w:rFonts w:ascii="Times New Roman" w:hAnsi="Times New Roman" w:cs="Times New Roman"/>
          <w:sz w:val="24"/>
          <w:szCs w:val="24"/>
        </w:rPr>
        <w:t>.</w:t>
      </w:r>
      <w:r w:rsidR="00D367B5" w:rsidRPr="002F34F6">
        <w:rPr>
          <w:rFonts w:ascii="Times New Roman" w:hAnsi="Times New Roman" w:cs="Times New Roman"/>
          <w:sz w:val="24"/>
          <w:szCs w:val="24"/>
        </w:rPr>
        <w:t xml:space="preserve"> (</w:t>
      </w:r>
      <w:r w:rsidR="00A96BBA" w:rsidRPr="002F34F6">
        <w:rPr>
          <w:rFonts w:ascii="Times New Roman" w:hAnsi="Times New Roman" w:cs="Times New Roman"/>
          <w:sz w:val="24"/>
          <w:szCs w:val="24"/>
        </w:rPr>
        <w:t xml:space="preserve">Documenti citati in </w:t>
      </w:r>
      <w:hyperlink r:id="rId6" w:history="1">
        <w:r w:rsidR="00A96BBA" w:rsidRPr="002F34F6">
          <w:rPr>
            <w:rStyle w:val="Collegamentoipertestuale"/>
            <w:rFonts w:ascii="Times New Roman" w:hAnsi="Times New Roman" w:cs="Times New Roman"/>
            <w:sz w:val="24"/>
            <w:szCs w:val="24"/>
          </w:rPr>
          <w:t>www.ugofrasca.it</w:t>
        </w:r>
      </w:hyperlink>
      <w:r w:rsidR="00D367B5" w:rsidRPr="002F34F6">
        <w:rPr>
          <w:rFonts w:ascii="Times New Roman" w:hAnsi="Times New Roman" w:cs="Times New Roman"/>
          <w:sz w:val="24"/>
          <w:szCs w:val="24"/>
        </w:rPr>
        <w:t xml:space="preserve"> - Sezione Denunce- Allegato 11</w:t>
      </w:r>
      <w:r w:rsidR="00D31613" w:rsidRPr="002F34F6">
        <w:rPr>
          <w:rFonts w:ascii="Times New Roman" w:hAnsi="Times New Roman" w:cs="Times New Roman"/>
          <w:sz w:val="24"/>
          <w:szCs w:val="24"/>
        </w:rPr>
        <w:t>4</w:t>
      </w:r>
      <w:r w:rsidR="00D367B5" w:rsidRPr="002F34F6">
        <w:rPr>
          <w:rFonts w:ascii="Times New Roman" w:hAnsi="Times New Roman" w:cs="Times New Roman"/>
          <w:sz w:val="24"/>
          <w:szCs w:val="24"/>
        </w:rPr>
        <w:t xml:space="preserve">). </w:t>
      </w:r>
      <w:r w:rsidR="00237C84" w:rsidRPr="002F34F6">
        <w:rPr>
          <w:rFonts w:ascii="Times New Roman" w:hAnsi="Times New Roman" w:cs="Times New Roman"/>
          <w:sz w:val="24"/>
          <w:szCs w:val="24"/>
        </w:rPr>
        <w:t xml:space="preserve"> </w:t>
      </w:r>
    </w:p>
    <w:p w14:paraId="207A3EC9" w14:textId="19C0080A" w:rsidR="00221FC5" w:rsidRDefault="002F34F6" w:rsidP="00204C48">
      <w:pPr>
        <w:jc w:val="both"/>
        <w:rPr>
          <w:rFonts w:ascii="Times New Roman" w:hAnsi="Times New Roman" w:cs="Times New Roman"/>
          <w:sz w:val="24"/>
          <w:szCs w:val="24"/>
        </w:rPr>
      </w:pPr>
      <w:r>
        <w:rPr>
          <w:rFonts w:ascii="Times New Roman" w:hAnsi="Times New Roman" w:cs="Times New Roman"/>
          <w:sz w:val="24"/>
          <w:szCs w:val="24"/>
        </w:rPr>
        <w:t xml:space="preserve">           </w:t>
      </w:r>
      <w:r w:rsidR="0037171E">
        <w:rPr>
          <w:rFonts w:ascii="Times New Roman" w:hAnsi="Times New Roman" w:cs="Times New Roman"/>
          <w:sz w:val="24"/>
          <w:szCs w:val="24"/>
        </w:rPr>
        <w:t xml:space="preserve">                                                                              </w:t>
      </w:r>
      <w:r w:rsidR="00204C48">
        <w:rPr>
          <w:rFonts w:ascii="Times New Roman" w:hAnsi="Times New Roman" w:cs="Times New Roman"/>
          <w:sz w:val="24"/>
          <w:szCs w:val="24"/>
        </w:rPr>
        <w:t>Ugo Frasca</w:t>
      </w:r>
      <w:r w:rsidR="0037171E">
        <w:rPr>
          <w:rFonts w:ascii="Times New Roman" w:hAnsi="Times New Roman" w:cs="Times New Roman"/>
          <w:sz w:val="24"/>
          <w:szCs w:val="24"/>
        </w:rPr>
        <w:t xml:space="preserve"> </w:t>
      </w:r>
      <w:bookmarkStart w:id="0" w:name="_GoBack"/>
      <w:bookmarkEnd w:id="0"/>
      <w:r w:rsidR="00DD6620">
        <w:rPr>
          <w:rFonts w:ascii="Times New Roman" w:hAnsi="Times New Roman" w:cs="Times New Roman"/>
          <w:sz w:val="24"/>
          <w:szCs w:val="24"/>
        </w:rPr>
        <w:t xml:space="preserve"> </w:t>
      </w:r>
    </w:p>
    <w:p w14:paraId="7F6ACFAA" w14:textId="6FA177B5" w:rsidR="00204C48" w:rsidRDefault="00204C48" w:rsidP="00204C48">
      <w:pPr>
        <w:jc w:val="both"/>
        <w:rPr>
          <w:rFonts w:ascii="Times New Roman" w:hAnsi="Times New Roman" w:cs="Times New Roman"/>
          <w:sz w:val="24"/>
          <w:szCs w:val="24"/>
        </w:rPr>
      </w:pPr>
      <w:r>
        <w:rPr>
          <w:rFonts w:ascii="Times New Roman" w:hAnsi="Times New Roman" w:cs="Times New Roman"/>
          <w:sz w:val="24"/>
          <w:szCs w:val="24"/>
        </w:rPr>
        <w:t>Università degli Studi di Napoli Federico II</w:t>
      </w:r>
      <w:r w:rsidR="00DD6620">
        <w:rPr>
          <w:rFonts w:ascii="Times New Roman" w:hAnsi="Times New Roman" w:cs="Times New Roman"/>
          <w:sz w:val="24"/>
          <w:szCs w:val="24"/>
        </w:rPr>
        <w:t xml:space="preserve"> - </w:t>
      </w:r>
      <w:r>
        <w:rPr>
          <w:rFonts w:ascii="Times New Roman" w:hAnsi="Times New Roman" w:cs="Times New Roman"/>
          <w:sz w:val="24"/>
          <w:szCs w:val="24"/>
        </w:rPr>
        <w:t>Dipartimento di Scienze Politich</w:t>
      </w:r>
      <w:r w:rsidR="006B0F5F">
        <w:rPr>
          <w:rFonts w:ascii="Times New Roman" w:hAnsi="Times New Roman" w:cs="Times New Roman"/>
          <w:sz w:val="24"/>
          <w:szCs w:val="24"/>
        </w:rPr>
        <w:t>e</w:t>
      </w:r>
      <w:r w:rsidR="0030479C">
        <w:rPr>
          <w:rFonts w:ascii="Times New Roman" w:hAnsi="Times New Roman" w:cs="Times New Roman"/>
          <w:sz w:val="24"/>
          <w:szCs w:val="24"/>
        </w:rPr>
        <w:t xml:space="preserve"> - </w:t>
      </w:r>
      <w:r w:rsidR="007F358C">
        <w:rPr>
          <w:rFonts w:ascii="Times New Roman" w:hAnsi="Times New Roman" w:cs="Times New Roman"/>
          <w:sz w:val="24"/>
          <w:szCs w:val="24"/>
        </w:rPr>
        <w:t xml:space="preserve">Indirizzo privato: </w:t>
      </w:r>
      <w:r>
        <w:rPr>
          <w:rFonts w:ascii="Times New Roman" w:hAnsi="Times New Roman" w:cs="Times New Roman"/>
          <w:sz w:val="24"/>
          <w:szCs w:val="24"/>
        </w:rPr>
        <w:t>Via Brecciale, 51</w:t>
      </w:r>
      <w:r w:rsidR="00611852">
        <w:rPr>
          <w:rFonts w:ascii="Times New Roman" w:hAnsi="Times New Roman" w:cs="Times New Roman"/>
          <w:sz w:val="24"/>
          <w:szCs w:val="24"/>
        </w:rPr>
        <w:t>,</w:t>
      </w:r>
      <w:r>
        <w:rPr>
          <w:rFonts w:ascii="Times New Roman" w:hAnsi="Times New Roman" w:cs="Times New Roman"/>
          <w:sz w:val="24"/>
          <w:szCs w:val="24"/>
        </w:rPr>
        <w:t xml:space="preserve"> 81028 S. Maria a Vico (CE)</w:t>
      </w:r>
      <w:r w:rsidR="0030479C">
        <w:rPr>
          <w:rFonts w:ascii="Times New Roman" w:hAnsi="Times New Roman" w:cs="Times New Roman"/>
          <w:sz w:val="24"/>
          <w:szCs w:val="24"/>
        </w:rPr>
        <w:t xml:space="preserve"> - </w:t>
      </w:r>
      <w:r>
        <w:rPr>
          <w:rFonts w:ascii="Times New Roman" w:hAnsi="Times New Roman" w:cs="Times New Roman"/>
          <w:sz w:val="24"/>
          <w:szCs w:val="24"/>
        </w:rPr>
        <w:t xml:space="preserve">E-mail: </w:t>
      </w:r>
      <w:hyperlink r:id="rId7" w:history="1">
        <w:r w:rsidRPr="00F03296">
          <w:rPr>
            <w:rStyle w:val="Collegamentoipertestuale"/>
            <w:rFonts w:ascii="Times New Roman" w:hAnsi="Times New Roman" w:cs="Times New Roman"/>
            <w:sz w:val="24"/>
            <w:szCs w:val="24"/>
          </w:rPr>
          <w:t>ugo.frasca@libero.it</w:t>
        </w:r>
      </w:hyperlink>
      <w:r w:rsidR="00E00A68">
        <w:rPr>
          <w:rFonts w:ascii="Times New Roman" w:hAnsi="Times New Roman" w:cs="Times New Roman"/>
          <w:sz w:val="24"/>
          <w:szCs w:val="24"/>
        </w:rPr>
        <w:t xml:space="preserve"> -</w:t>
      </w:r>
      <w:r>
        <w:rPr>
          <w:rFonts w:ascii="Times New Roman" w:hAnsi="Times New Roman" w:cs="Times New Roman"/>
          <w:sz w:val="24"/>
          <w:szCs w:val="24"/>
        </w:rPr>
        <w:t>Tel. mobile: 340.5315410</w:t>
      </w:r>
    </w:p>
    <w:p w14:paraId="777A4266" w14:textId="77777777" w:rsidR="00204C48" w:rsidRPr="00204C48" w:rsidRDefault="00204C48" w:rsidP="00204C48">
      <w:pPr>
        <w:jc w:val="both"/>
        <w:rPr>
          <w:rFonts w:ascii="Times New Roman" w:hAnsi="Times New Roman" w:cs="Times New Roman"/>
          <w:sz w:val="24"/>
          <w:szCs w:val="24"/>
        </w:rPr>
      </w:pPr>
    </w:p>
    <w:p w14:paraId="7F24BDF0" w14:textId="77777777" w:rsidR="006F1DCC" w:rsidRPr="00C97979" w:rsidRDefault="006F1DCC">
      <w:pPr>
        <w:rPr>
          <w:rFonts w:ascii="Times New Roman" w:hAnsi="Times New Roman" w:cs="Times New Roman"/>
          <w:sz w:val="24"/>
          <w:szCs w:val="24"/>
        </w:rPr>
      </w:pPr>
    </w:p>
    <w:p w14:paraId="38E7F785" w14:textId="77777777" w:rsidR="006F1DCC" w:rsidRPr="00C97979" w:rsidRDefault="006F1DCC">
      <w:pPr>
        <w:rPr>
          <w:rFonts w:ascii="Times New Roman" w:hAnsi="Times New Roman" w:cs="Times New Roman"/>
          <w:sz w:val="24"/>
          <w:szCs w:val="24"/>
        </w:rPr>
      </w:pPr>
    </w:p>
    <w:p w14:paraId="099524D3" w14:textId="77777777" w:rsidR="006F1DCC" w:rsidRPr="00C97979" w:rsidRDefault="006F1DCC">
      <w:pPr>
        <w:rPr>
          <w:rFonts w:ascii="Times New Roman" w:hAnsi="Times New Roman" w:cs="Times New Roman"/>
          <w:sz w:val="24"/>
          <w:szCs w:val="24"/>
        </w:rPr>
      </w:pPr>
    </w:p>
    <w:p w14:paraId="09A64CF4" w14:textId="77777777" w:rsidR="006F1DCC" w:rsidRPr="00C97979" w:rsidRDefault="006F1DCC">
      <w:pPr>
        <w:rPr>
          <w:rFonts w:ascii="Times New Roman" w:hAnsi="Times New Roman" w:cs="Times New Roman"/>
          <w:sz w:val="24"/>
          <w:szCs w:val="24"/>
        </w:rPr>
      </w:pPr>
    </w:p>
    <w:p w14:paraId="57BFE776" w14:textId="77777777" w:rsidR="006F1DCC" w:rsidRPr="00C97979" w:rsidRDefault="006F1DCC">
      <w:pPr>
        <w:rPr>
          <w:rFonts w:ascii="Times New Roman" w:hAnsi="Times New Roman" w:cs="Times New Roman"/>
          <w:sz w:val="24"/>
          <w:szCs w:val="24"/>
        </w:rPr>
      </w:pPr>
    </w:p>
    <w:sectPr w:rsidR="006F1DCC" w:rsidRPr="00C979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054FB"/>
    <w:multiLevelType w:val="hybridMultilevel"/>
    <w:tmpl w:val="03D45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F3"/>
    <w:rsid w:val="00003483"/>
    <w:rsid w:val="00015D0D"/>
    <w:rsid w:val="0002165A"/>
    <w:rsid w:val="00022FAC"/>
    <w:rsid w:val="00025A27"/>
    <w:rsid w:val="00036946"/>
    <w:rsid w:val="00053D07"/>
    <w:rsid w:val="000622D8"/>
    <w:rsid w:val="00082EA8"/>
    <w:rsid w:val="000A5A67"/>
    <w:rsid w:val="000B4074"/>
    <w:rsid w:val="000B56A8"/>
    <w:rsid w:val="000D0300"/>
    <w:rsid w:val="000D61CD"/>
    <w:rsid w:val="000E13B1"/>
    <w:rsid w:val="000F31A8"/>
    <w:rsid w:val="00106033"/>
    <w:rsid w:val="001074E0"/>
    <w:rsid w:val="00127A22"/>
    <w:rsid w:val="00127C4B"/>
    <w:rsid w:val="0016043D"/>
    <w:rsid w:val="001734C0"/>
    <w:rsid w:val="00184D9C"/>
    <w:rsid w:val="001A0E6C"/>
    <w:rsid w:val="001A3D90"/>
    <w:rsid w:val="001B6657"/>
    <w:rsid w:val="00204C48"/>
    <w:rsid w:val="00217EDA"/>
    <w:rsid w:val="00221A5B"/>
    <w:rsid w:val="00221D66"/>
    <w:rsid w:val="00221FC5"/>
    <w:rsid w:val="00236215"/>
    <w:rsid w:val="00236F7E"/>
    <w:rsid w:val="00237C84"/>
    <w:rsid w:val="00240E1A"/>
    <w:rsid w:val="00247F7A"/>
    <w:rsid w:val="00264C15"/>
    <w:rsid w:val="002869A8"/>
    <w:rsid w:val="002A44AF"/>
    <w:rsid w:val="002A7119"/>
    <w:rsid w:val="002E1788"/>
    <w:rsid w:val="002F2427"/>
    <w:rsid w:val="002F34F6"/>
    <w:rsid w:val="002F5A30"/>
    <w:rsid w:val="003029D0"/>
    <w:rsid w:val="0030479C"/>
    <w:rsid w:val="00313770"/>
    <w:rsid w:val="00333701"/>
    <w:rsid w:val="00341882"/>
    <w:rsid w:val="003548B3"/>
    <w:rsid w:val="00357F71"/>
    <w:rsid w:val="0037171E"/>
    <w:rsid w:val="00386E3A"/>
    <w:rsid w:val="003C7340"/>
    <w:rsid w:val="003D65AF"/>
    <w:rsid w:val="003E6C02"/>
    <w:rsid w:val="003E6DCC"/>
    <w:rsid w:val="00416D8E"/>
    <w:rsid w:val="0043651D"/>
    <w:rsid w:val="00440591"/>
    <w:rsid w:val="00456478"/>
    <w:rsid w:val="00475CE7"/>
    <w:rsid w:val="004923BB"/>
    <w:rsid w:val="004C15C9"/>
    <w:rsid w:val="004E4DDB"/>
    <w:rsid w:val="00531F69"/>
    <w:rsid w:val="0054308D"/>
    <w:rsid w:val="00581883"/>
    <w:rsid w:val="00592CD0"/>
    <w:rsid w:val="00593253"/>
    <w:rsid w:val="00594967"/>
    <w:rsid w:val="005A2C6B"/>
    <w:rsid w:val="005A739D"/>
    <w:rsid w:val="005C2B45"/>
    <w:rsid w:val="005D4EB9"/>
    <w:rsid w:val="005E6D68"/>
    <w:rsid w:val="005F67F1"/>
    <w:rsid w:val="00605849"/>
    <w:rsid w:val="00611852"/>
    <w:rsid w:val="006118CC"/>
    <w:rsid w:val="0061371F"/>
    <w:rsid w:val="00616ABE"/>
    <w:rsid w:val="00636EF8"/>
    <w:rsid w:val="00651803"/>
    <w:rsid w:val="006557D6"/>
    <w:rsid w:val="006619FE"/>
    <w:rsid w:val="00661E53"/>
    <w:rsid w:val="00670C5A"/>
    <w:rsid w:val="006B0F5F"/>
    <w:rsid w:val="006B2ADC"/>
    <w:rsid w:val="006C7ADA"/>
    <w:rsid w:val="006D2843"/>
    <w:rsid w:val="006D775A"/>
    <w:rsid w:val="006E5B18"/>
    <w:rsid w:val="006F1DCC"/>
    <w:rsid w:val="006F35F3"/>
    <w:rsid w:val="0070749B"/>
    <w:rsid w:val="00720B4A"/>
    <w:rsid w:val="00743E49"/>
    <w:rsid w:val="00746063"/>
    <w:rsid w:val="00761BB3"/>
    <w:rsid w:val="0076348D"/>
    <w:rsid w:val="00770E08"/>
    <w:rsid w:val="0077163A"/>
    <w:rsid w:val="00775A2D"/>
    <w:rsid w:val="0079072E"/>
    <w:rsid w:val="00794B1E"/>
    <w:rsid w:val="007A061D"/>
    <w:rsid w:val="007A46C2"/>
    <w:rsid w:val="007C0F9C"/>
    <w:rsid w:val="007C37FF"/>
    <w:rsid w:val="007C7675"/>
    <w:rsid w:val="007E1D7B"/>
    <w:rsid w:val="007F358C"/>
    <w:rsid w:val="00854608"/>
    <w:rsid w:val="00861EED"/>
    <w:rsid w:val="008651D0"/>
    <w:rsid w:val="008943F9"/>
    <w:rsid w:val="00894D09"/>
    <w:rsid w:val="008B437B"/>
    <w:rsid w:val="008C63A4"/>
    <w:rsid w:val="008D1474"/>
    <w:rsid w:val="008E7190"/>
    <w:rsid w:val="00904FE4"/>
    <w:rsid w:val="009164E8"/>
    <w:rsid w:val="00917764"/>
    <w:rsid w:val="00936F77"/>
    <w:rsid w:val="00937B95"/>
    <w:rsid w:val="009527F9"/>
    <w:rsid w:val="009849E1"/>
    <w:rsid w:val="0098772E"/>
    <w:rsid w:val="009B4F5B"/>
    <w:rsid w:val="009C2852"/>
    <w:rsid w:val="009C5277"/>
    <w:rsid w:val="009D15BB"/>
    <w:rsid w:val="009D7E1E"/>
    <w:rsid w:val="009F1EE7"/>
    <w:rsid w:val="009F5C0D"/>
    <w:rsid w:val="009F6B8B"/>
    <w:rsid w:val="00A36ACE"/>
    <w:rsid w:val="00A41199"/>
    <w:rsid w:val="00A428E9"/>
    <w:rsid w:val="00A62CDE"/>
    <w:rsid w:val="00A96BBA"/>
    <w:rsid w:val="00AA211C"/>
    <w:rsid w:val="00AB3024"/>
    <w:rsid w:val="00AD067A"/>
    <w:rsid w:val="00AE2DDD"/>
    <w:rsid w:val="00AF0B3D"/>
    <w:rsid w:val="00B3014E"/>
    <w:rsid w:val="00B34D14"/>
    <w:rsid w:val="00B47464"/>
    <w:rsid w:val="00B74AFF"/>
    <w:rsid w:val="00B84496"/>
    <w:rsid w:val="00B97651"/>
    <w:rsid w:val="00BA753E"/>
    <w:rsid w:val="00BB1518"/>
    <w:rsid w:val="00BB6C44"/>
    <w:rsid w:val="00BE4F19"/>
    <w:rsid w:val="00BF1375"/>
    <w:rsid w:val="00BF7058"/>
    <w:rsid w:val="00C36872"/>
    <w:rsid w:val="00C36C65"/>
    <w:rsid w:val="00C62FFA"/>
    <w:rsid w:val="00C65C66"/>
    <w:rsid w:val="00C87573"/>
    <w:rsid w:val="00C97979"/>
    <w:rsid w:val="00CA6C91"/>
    <w:rsid w:val="00CB1878"/>
    <w:rsid w:val="00CD01F4"/>
    <w:rsid w:val="00CE4740"/>
    <w:rsid w:val="00D17DB5"/>
    <w:rsid w:val="00D225FF"/>
    <w:rsid w:val="00D231EA"/>
    <w:rsid w:val="00D31613"/>
    <w:rsid w:val="00D367B5"/>
    <w:rsid w:val="00DA0ABC"/>
    <w:rsid w:val="00DD1431"/>
    <w:rsid w:val="00DD613C"/>
    <w:rsid w:val="00DD6620"/>
    <w:rsid w:val="00DD70FB"/>
    <w:rsid w:val="00DF11F5"/>
    <w:rsid w:val="00DF366E"/>
    <w:rsid w:val="00E00A1B"/>
    <w:rsid w:val="00E00A68"/>
    <w:rsid w:val="00E1030C"/>
    <w:rsid w:val="00E27A6D"/>
    <w:rsid w:val="00E32BE8"/>
    <w:rsid w:val="00E5423A"/>
    <w:rsid w:val="00E61DE0"/>
    <w:rsid w:val="00E84CC9"/>
    <w:rsid w:val="00EB00A0"/>
    <w:rsid w:val="00EB2531"/>
    <w:rsid w:val="00ED319E"/>
    <w:rsid w:val="00ED7BFB"/>
    <w:rsid w:val="00EE7321"/>
    <w:rsid w:val="00EF5E70"/>
    <w:rsid w:val="00F303CA"/>
    <w:rsid w:val="00F62A70"/>
    <w:rsid w:val="00F8224E"/>
    <w:rsid w:val="00F84AEC"/>
    <w:rsid w:val="00F96541"/>
    <w:rsid w:val="00FB68C2"/>
    <w:rsid w:val="00FE7D3E"/>
    <w:rsid w:val="00FE7EB2"/>
    <w:rsid w:val="00FF1429"/>
    <w:rsid w:val="00FF17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BC77"/>
  <w15:chartTrackingRefBased/>
  <w15:docId w15:val="{D99B115A-467F-47F1-AB54-E49C9D0C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0ABC"/>
    <w:pPr>
      <w:ind w:left="720"/>
      <w:contextualSpacing/>
    </w:pPr>
  </w:style>
  <w:style w:type="character" w:styleId="Collegamentoipertestuale">
    <w:name w:val="Hyperlink"/>
    <w:basedOn w:val="Carpredefinitoparagrafo"/>
    <w:uiPriority w:val="99"/>
    <w:unhideWhenUsed/>
    <w:rsid w:val="00204C48"/>
    <w:rPr>
      <w:color w:val="0563C1" w:themeColor="hyperlink"/>
      <w:u w:val="single"/>
    </w:rPr>
  </w:style>
  <w:style w:type="character" w:styleId="Menzionenonrisolta">
    <w:name w:val="Unresolved Mention"/>
    <w:basedOn w:val="Carpredefinitoparagrafo"/>
    <w:uiPriority w:val="99"/>
    <w:semiHidden/>
    <w:unhideWhenUsed/>
    <w:rsid w:val="0020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go.frasca@liber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gofras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BC10-FBA0-4FC1-A0D2-97A475C3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4</Pages>
  <Words>1875</Words>
  <Characters>10691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dc:creator>
  <cp:keywords/>
  <dc:description/>
  <cp:lastModifiedBy>Ugo</cp:lastModifiedBy>
  <cp:revision>137</cp:revision>
  <dcterms:created xsi:type="dcterms:W3CDTF">2019-09-02T06:48:00Z</dcterms:created>
  <dcterms:modified xsi:type="dcterms:W3CDTF">2019-09-11T05:49:00Z</dcterms:modified>
</cp:coreProperties>
</file>